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7488067" w:rsidR="00ED18DE" w:rsidRPr="000B091F" w:rsidRDefault="0019688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4c Page 51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7488067" w:rsidR="00ED18DE" w:rsidRPr="000B091F" w:rsidRDefault="0019688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4c Page 51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73829FDE" w:rsidR="00DA565D" w:rsidRDefault="00196889" w:rsidP="00DA565D">
      <w:pPr>
        <w:pStyle w:val="Textheading"/>
      </w:pPr>
      <w:proofErr w:type="gramStart"/>
      <w:r>
        <w:t>A better life?</w:t>
      </w:r>
      <w:proofErr w:type="gramEnd"/>
    </w:p>
    <w:p w14:paraId="20AE9519" w14:textId="245EC7B3" w:rsidR="00196889" w:rsidRPr="00196889" w:rsidRDefault="00196889" w:rsidP="00196889">
      <w:pPr>
        <w:pStyle w:val="Text"/>
      </w:pPr>
      <w:r w:rsidRPr="00196889">
        <w:t>China’s expectations are rising,</w:t>
      </w:r>
      <w:r>
        <w:t xml:space="preserve"> with no end in sight. What’s </w:t>
      </w:r>
      <w:r w:rsidRPr="00196889">
        <w:t>next?</w:t>
      </w:r>
      <w:r w:rsidR="00C43781">
        <w:t xml:space="preserve"> By Peter Hessler</w:t>
      </w:r>
      <w:bookmarkStart w:id="0" w:name="_GoBack"/>
      <w:bookmarkEnd w:id="0"/>
    </w:p>
    <w:p w14:paraId="361BE6AB" w14:textId="2A35EEE8" w:rsidR="00196889" w:rsidRPr="00196889" w:rsidRDefault="00196889" w:rsidP="00196889">
      <w:pPr>
        <w:pStyle w:val="Text"/>
      </w:pPr>
      <w:r w:rsidRPr="00196889">
        <w:t>The</w:t>
      </w:r>
      <w:r>
        <w:t xml:space="preserve"> beginning of a Chinese factory town is always the same: in the beginning nearly everybody is a </w:t>
      </w:r>
      <w:r w:rsidRPr="00196889">
        <w:t>construction worker.</w:t>
      </w:r>
      <w:r>
        <w:t xml:space="preserve"> The growing </w:t>
      </w:r>
      <w:r w:rsidRPr="00196889">
        <w:t>econ</w:t>
      </w:r>
      <w:r>
        <w:t xml:space="preserve">omy means that everything moves </w:t>
      </w:r>
      <w:r w:rsidRPr="00196889">
        <w:t>fast and n</w:t>
      </w:r>
      <w:r>
        <w:t xml:space="preserve">ew industrial districts rise in </w:t>
      </w:r>
      <w:r w:rsidRPr="00196889">
        <w:t>severa</w:t>
      </w:r>
      <w:r>
        <w:t xml:space="preserve">l stages. Those early labourers are men who have migrated from </w:t>
      </w:r>
      <w:r w:rsidRPr="00196889">
        <w:t>rura</w:t>
      </w:r>
      <w:r>
        <w:t xml:space="preserve">l villages and immediately they </w:t>
      </w:r>
      <w:r w:rsidRPr="00196889">
        <w:t>are</w:t>
      </w:r>
      <w:r>
        <w:t xml:space="preserve"> joined by small entrepreneurs. </w:t>
      </w:r>
      <w:r w:rsidRPr="00196889">
        <w:t>These pioneers sell me</w:t>
      </w:r>
      <w:r>
        <w:t xml:space="preserve">at, fruit and </w:t>
      </w:r>
      <w:r w:rsidRPr="00196889">
        <w:t>vegetables</w:t>
      </w:r>
      <w:r>
        <w:t xml:space="preserve"> on informal stalls, and later, </w:t>
      </w:r>
      <w:r w:rsidRPr="00196889">
        <w:t>when th</w:t>
      </w:r>
      <w:r>
        <w:t xml:space="preserve">e first real shops appear, they </w:t>
      </w:r>
      <w:r w:rsidRPr="00196889">
        <w:t>stoc</w:t>
      </w:r>
      <w:r>
        <w:t xml:space="preserve">k construction materials. After </w:t>
      </w:r>
      <w:r w:rsidRPr="00196889">
        <w:t>th</w:t>
      </w:r>
      <w:r>
        <w:t xml:space="preserve">at, </w:t>
      </w:r>
      <w:proofErr w:type="spellStart"/>
      <w:r>
        <w:t>cellphone</w:t>
      </w:r>
      <w:proofErr w:type="spellEnd"/>
      <w:r>
        <w:t xml:space="preserve"> companies arrive: </w:t>
      </w:r>
      <w:r w:rsidRPr="00196889">
        <w:t>C</w:t>
      </w:r>
      <w:r>
        <w:t xml:space="preserve">hina Mobile, China Unicom. They </w:t>
      </w:r>
      <w:r w:rsidRPr="00196889">
        <w:t xml:space="preserve">sell </w:t>
      </w:r>
      <w:r>
        <w:t xml:space="preserve">prepaid </w:t>
      </w:r>
      <w:proofErr w:type="spellStart"/>
      <w:r>
        <w:t>phonecards</w:t>
      </w:r>
      <w:proofErr w:type="spellEnd"/>
      <w:r>
        <w:t xml:space="preserve"> to migrants; </w:t>
      </w:r>
      <w:r w:rsidRPr="00196889">
        <w:t xml:space="preserve">in the south-eastern </w:t>
      </w:r>
      <w:r>
        <w:t xml:space="preserve">province of </w:t>
      </w:r>
      <w:r w:rsidRPr="00196889">
        <w:t>Z</w:t>
      </w:r>
      <w:r>
        <w:t xml:space="preserve">hejiang, one popular product is </w:t>
      </w:r>
      <w:r w:rsidRPr="00196889">
        <w:t>cal</w:t>
      </w:r>
      <w:r>
        <w:t xml:space="preserve">led the Homesick Card. When the </w:t>
      </w:r>
      <w:r w:rsidRPr="00196889">
        <w:t>factor</w:t>
      </w:r>
      <w:r>
        <w:t xml:space="preserve">ies start production, you start </w:t>
      </w:r>
      <w:r w:rsidRPr="00196889">
        <w:t>t</w:t>
      </w:r>
      <w:r>
        <w:t xml:space="preserve">o see women. Young women have a </w:t>
      </w:r>
      <w:r w:rsidRPr="00196889">
        <w:t>rep</w:t>
      </w:r>
      <w:r>
        <w:t xml:space="preserve">utation for being hard-working. </w:t>
      </w:r>
      <w:r w:rsidRPr="00196889">
        <w:t>Afte</w:t>
      </w:r>
      <w:r>
        <w:t xml:space="preserve">r the arrival of the women, the </w:t>
      </w:r>
      <w:r w:rsidRPr="00196889">
        <w:t>cl</w:t>
      </w:r>
      <w:r>
        <w:t xml:space="preserve">othes shops appear. An American </w:t>
      </w:r>
      <w:r w:rsidRPr="00196889">
        <w:t>po</w:t>
      </w:r>
      <w:r>
        <w:t xml:space="preserve">et once described an industrial </w:t>
      </w:r>
      <w:r w:rsidRPr="00196889">
        <w:t>town in</w:t>
      </w:r>
      <w:r>
        <w:t xml:space="preserve"> the USA as ‘springing up, like </w:t>
      </w:r>
      <w:r w:rsidRPr="00196889">
        <w:t>the e</w:t>
      </w:r>
      <w:r>
        <w:t xml:space="preserve">nchanted palaces of the Arabian </w:t>
      </w:r>
      <w:r w:rsidRPr="00196889">
        <w:t>tales,</w:t>
      </w:r>
      <w:r>
        <w:t xml:space="preserve"> as it were in a single night.’ </w:t>
      </w:r>
      <w:r w:rsidRPr="00196889">
        <w:t xml:space="preserve">Today </w:t>
      </w:r>
      <w:r>
        <w:t xml:space="preserve">it’s the factory towns of China </w:t>
      </w:r>
      <w:r w:rsidRPr="00196889">
        <w:t>that s</w:t>
      </w:r>
      <w:r>
        <w:t xml:space="preserve">eem to belong to another world. </w:t>
      </w:r>
      <w:r w:rsidRPr="00196889">
        <w:t>The human energy is amazing: the</w:t>
      </w:r>
      <w:r>
        <w:t xml:space="preserve"> </w:t>
      </w:r>
      <w:r w:rsidRPr="00196889">
        <w:t>courageous entrepreneurs, the quick</w:t>
      </w:r>
      <w:r>
        <w:t xml:space="preserve">-moving builders, the young migrants. </w:t>
      </w:r>
      <w:r w:rsidRPr="00196889">
        <w:t>A c</w:t>
      </w:r>
      <w:r>
        <w:t xml:space="preserve">ombination of past problems and </w:t>
      </w:r>
      <w:r w:rsidRPr="00196889">
        <w:t>presen</w:t>
      </w:r>
      <w:r>
        <w:t xml:space="preserve">t-day opportunities has created </w:t>
      </w:r>
      <w:r w:rsidRPr="00196889">
        <w:t xml:space="preserve">an </w:t>
      </w:r>
      <w:r>
        <w:t xml:space="preserve">extremely motivated population. </w:t>
      </w:r>
      <w:r w:rsidRPr="00196889">
        <w:t xml:space="preserve">Most </w:t>
      </w:r>
      <w:r>
        <w:t xml:space="preserve">people in China have seen their </w:t>
      </w:r>
      <w:r w:rsidRPr="00196889">
        <w:t>standard of living go up in recent years.</w:t>
      </w:r>
    </w:p>
    <w:p w14:paraId="1A5E32DE" w14:textId="3C1A7C5C" w:rsidR="00196889" w:rsidRPr="00196889" w:rsidRDefault="00196889" w:rsidP="00196889">
      <w:pPr>
        <w:pStyle w:val="Text"/>
      </w:pPr>
      <w:r w:rsidRPr="00196889">
        <w:t>The s</w:t>
      </w:r>
      <w:r>
        <w:t xml:space="preserve">ize of the population is both </w:t>
      </w:r>
      <w:proofErr w:type="gramStart"/>
      <w:r>
        <w:t xml:space="preserve">a </w:t>
      </w:r>
      <w:r w:rsidRPr="00196889">
        <w:t>str</w:t>
      </w:r>
      <w:r>
        <w:t>ength</w:t>
      </w:r>
      <w:proofErr w:type="gramEnd"/>
      <w:r>
        <w:t xml:space="preserve"> and a challenge to China. </w:t>
      </w:r>
      <w:r w:rsidRPr="00196889">
        <w:t>Of</w:t>
      </w:r>
      <w:r>
        <w:t xml:space="preserve"> the 1.3 billion people, 72 per </w:t>
      </w:r>
      <w:r w:rsidRPr="00196889">
        <w:t>cent</w:t>
      </w:r>
      <w:r>
        <w:t xml:space="preserve"> are between the ages of 16 and 64. The movement of people from </w:t>
      </w:r>
      <w:r w:rsidRPr="00196889">
        <w:t>th</w:t>
      </w:r>
      <w:r>
        <w:t xml:space="preserve">e countryside to the cities has </w:t>
      </w:r>
      <w:r w:rsidRPr="00196889">
        <w:t>transf</w:t>
      </w:r>
      <w:r>
        <w:t xml:space="preserve">ormed China into the world’s </w:t>
      </w:r>
      <w:r w:rsidRPr="00196889">
        <w:t xml:space="preserve">factory </w:t>
      </w:r>
      <w:r>
        <w:t xml:space="preserve">floor. In 1978, there were only </w:t>
      </w:r>
      <w:r w:rsidRPr="00196889">
        <w:t>1</w:t>
      </w:r>
      <w:r>
        <w:t xml:space="preserve">72 million urban residents. Now </w:t>
      </w:r>
      <w:r w:rsidRPr="00196889">
        <w:t>there are</w:t>
      </w:r>
      <w:r>
        <w:t xml:space="preserve"> 577 million. Social scientists </w:t>
      </w:r>
      <w:r w:rsidRPr="00196889">
        <w:t>pr</w:t>
      </w:r>
      <w:r>
        <w:t xml:space="preserve">edict that the urban population </w:t>
      </w:r>
      <w:r w:rsidRPr="00196889">
        <w:t>wi</w:t>
      </w:r>
      <w:r>
        <w:t xml:space="preserve">ll be 60 per cent by 2030. Each </w:t>
      </w:r>
      <w:r w:rsidRPr="00196889">
        <w:t xml:space="preserve">year </w:t>
      </w:r>
      <w:r>
        <w:t xml:space="preserve">about ten million rural Chinese </w:t>
      </w:r>
      <w:r w:rsidRPr="00196889">
        <w:t xml:space="preserve">move to </w:t>
      </w:r>
      <w:r>
        <w:t xml:space="preserve">the cities, so the factories </w:t>
      </w:r>
      <w:r w:rsidRPr="00196889">
        <w:t>have a constant supply of labour.</w:t>
      </w:r>
    </w:p>
    <w:p w14:paraId="53599CCC" w14:textId="46BB50FB" w:rsidR="00196889" w:rsidRPr="00196889" w:rsidRDefault="00196889" w:rsidP="00196889">
      <w:pPr>
        <w:pStyle w:val="Text"/>
      </w:pPr>
      <w:r w:rsidRPr="00196889">
        <w:t>Chinese schools have been very</w:t>
      </w:r>
      <w:r>
        <w:t xml:space="preserve"> </w:t>
      </w:r>
      <w:r w:rsidRPr="00196889">
        <w:t>successful. The literacy rate is over 90</w:t>
      </w:r>
      <w:r>
        <w:t xml:space="preserve"> </w:t>
      </w:r>
      <w:r w:rsidRPr="00196889">
        <w:t>per cent. The next step is to develop</w:t>
      </w:r>
      <w:r>
        <w:t xml:space="preserve"> </w:t>
      </w:r>
      <w:r w:rsidRPr="00196889">
        <w:t>higher education. Many people are</w:t>
      </w:r>
      <w:r>
        <w:t xml:space="preserve"> </w:t>
      </w:r>
      <w:r w:rsidRPr="00196889">
        <w:t>lo</w:t>
      </w:r>
      <w:r>
        <w:t xml:space="preserve">oking for better </w:t>
      </w:r>
      <w:r>
        <w:lastRenderedPageBreak/>
        <w:t xml:space="preserve">training. In a </w:t>
      </w:r>
      <w:r w:rsidRPr="00196889">
        <w:t>Chinese factory</w:t>
      </w:r>
      <w:r>
        <w:t xml:space="preserve"> town, there are many </w:t>
      </w:r>
      <w:r w:rsidRPr="00196889">
        <w:t>private c</w:t>
      </w:r>
      <w:r>
        <w:t xml:space="preserve">ourses: English classes, typing </w:t>
      </w:r>
      <w:r w:rsidRPr="00196889">
        <w:t>classes,</w:t>
      </w:r>
      <w:r>
        <w:t xml:space="preserve"> technical classes. In Zhejiang </w:t>
      </w:r>
      <w:r w:rsidRPr="00196889">
        <w:t>I m</w:t>
      </w:r>
      <w:r>
        <w:t xml:space="preserve">et </w:t>
      </w:r>
      <w:proofErr w:type="spellStart"/>
      <w:r>
        <w:t>Luo</w:t>
      </w:r>
      <w:proofErr w:type="spellEnd"/>
      <w:r>
        <w:t xml:space="preserve"> </w:t>
      </w:r>
      <w:proofErr w:type="spellStart"/>
      <w:r>
        <w:t>Shouyun</w:t>
      </w:r>
      <w:proofErr w:type="spellEnd"/>
      <w:r>
        <w:t xml:space="preserve">, who had spent a </w:t>
      </w:r>
      <w:r w:rsidRPr="00196889">
        <w:t>quarte</w:t>
      </w:r>
      <w:r>
        <w:t xml:space="preserve">r of his wages on training. Now </w:t>
      </w:r>
      <w:r w:rsidRPr="00196889">
        <w:t xml:space="preserve">he is a </w:t>
      </w:r>
      <w:r>
        <w:t xml:space="preserve">master machinist, with a salary </w:t>
      </w:r>
      <w:r w:rsidRPr="00196889">
        <w:t>that ma</w:t>
      </w:r>
      <w:r>
        <w:t xml:space="preserve">kes him ‘middle class’. Another </w:t>
      </w:r>
      <w:r w:rsidRPr="00196889">
        <w:t xml:space="preserve">young </w:t>
      </w:r>
      <w:r>
        <w:t xml:space="preserve">man had learned Arabic in order </w:t>
      </w:r>
      <w:r w:rsidRPr="00196889">
        <w:t>to translate for Middle Eastern buyers.</w:t>
      </w:r>
    </w:p>
    <w:p w14:paraId="72B58F9D" w14:textId="4A6D4539" w:rsidR="00196889" w:rsidRPr="00196889" w:rsidRDefault="00196889" w:rsidP="00196889">
      <w:pPr>
        <w:pStyle w:val="Text"/>
      </w:pPr>
      <w:r>
        <w:t xml:space="preserve">Clearly there are environmental </w:t>
      </w:r>
      <w:r w:rsidRPr="00196889">
        <w:t>c</w:t>
      </w:r>
      <w:r>
        <w:t xml:space="preserve">osts from China’s rapid growth. Collaboration between China and </w:t>
      </w:r>
      <w:r w:rsidRPr="00196889">
        <w:t>oth</w:t>
      </w:r>
      <w:r>
        <w:t xml:space="preserve">er countries will be crucial in </w:t>
      </w:r>
      <w:r w:rsidRPr="00196889">
        <w:t>m</w:t>
      </w:r>
      <w:r>
        <w:t xml:space="preserve">anaging environmental problems. </w:t>
      </w:r>
      <w:r w:rsidRPr="00196889">
        <w:t>Nobody in the</w:t>
      </w:r>
      <w:r>
        <w:t xml:space="preserve"> developed world should </w:t>
      </w:r>
      <w:r w:rsidRPr="00196889">
        <w:t>critic</w:t>
      </w:r>
      <w:r>
        <w:t xml:space="preserve">ise China without taking a look </w:t>
      </w:r>
      <w:r w:rsidRPr="00196889">
        <w:t>in th</w:t>
      </w:r>
      <w:r>
        <w:t xml:space="preserve">e mirror. The nation has become </w:t>
      </w:r>
      <w:r w:rsidRPr="00196889">
        <w:t>su</w:t>
      </w:r>
      <w:r>
        <w:t xml:space="preserve">ccessful by making products for </w:t>
      </w:r>
      <w:r w:rsidRPr="00196889">
        <w:t>over</w:t>
      </w:r>
      <w:r>
        <w:t xml:space="preserve">seas consumers. There’s nothing </w:t>
      </w:r>
      <w:r w:rsidRPr="00196889">
        <w:t>foreign</w:t>
      </w:r>
      <w:r>
        <w:t xml:space="preserve"> about the materialistic dreams </w:t>
      </w:r>
      <w:r w:rsidRPr="00196889">
        <w:t>of the average Chinese worker.</w:t>
      </w:r>
    </w:p>
    <w:p w14:paraId="07D390A3" w14:textId="3A536422" w:rsidR="004D3BDC" w:rsidRPr="00D73CA7" w:rsidRDefault="006A6481" w:rsidP="00196889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22B1A724" wp14:editId="3C433240">
                <wp:simplePos x="0" y="0"/>
                <wp:positionH relativeFrom="margin">
                  <wp:posOffset>807720</wp:posOffset>
                </wp:positionH>
                <wp:positionV relativeFrom="margin">
                  <wp:posOffset>3284855</wp:posOffset>
                </wp:positionV>
                <wp:extent cx="5029200" cy="2338705"/>
                <wp:effectExtent l="0" t="0" r="0" b="444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338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86E931" w14:textId="63F78626" w:rsidR="00196889" w:rsidRPr="00196889" w:rsidRDefault="00196889" w:rsidP="00196889">
                            <w:pPr>
                              <w:pStyle w:val="Glossary"/>
                            </w:pPr>
                            <w:proofErr w:type="gramStart"/>
                            <w:r w:rsidRPr="00196889">
                              <w:t>literacy</w:t>
                            </w:r>
                            <w:proofErr w:type="gramEnd"/>
                            <w:r w:rsidRPr="00196889">
                              <w:t xml:space="preserve"> rate (n) /</w:t>
                            </w:r>
                            <w:r w:rsidRPr="0019688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196889">
                              <w:t>l</w:t>
                            </w:r>
                            <w:r w:rsidRPr="00196889">
                              <w:rPr>
                                <w:rFonts w:hint="eastAsia"/>
                              </w:rPr>
                              <w:t>ɪ</w:t>
                            </w:r>
                            <w:r w:rsidRPr="00196889">
                              <w:t>t</w:t>
                            </w:r>
                            <w:r w:rsidRPr="00196889">
                              <w:rPr>
                                <w:rFonts w:hint="eastAsia"/>
                              </w:rPr>
                              <w:t>ə</w:t>
                            </w:r>
                            <w:r w:rsidRPr="00196889">
                              <w:t>r</w:t>
                            </w:r>
                            <w:r w:rsidRPr="00196889">
                              <w:rPr>
                                <w:rFonts w:hint="eastAsia"/>
                              </w:rPr>
                              <w:t>ə</w:t>
                            </w:r>
                            <w:r w:rsidRPr="00196889">
                              <w:t>si</w:t>
                            </w:r>
                            <w:proofErr w:type="spellEnd"/>
                            <w:r w:rsidRPr="00196889">
                              <w:t xml:space="preserve"> </w:t>
                            </w:r>
                            <w:proofErr w:type="spellStart"/>
                            <w:r w:rsidRPr="00196889">
                              <w:t>re</w:t>
                            </w:r>
                            <w:r w:rsidRPr="00196889">
                              <w:rPr>
                                <w:rFonts w:hint="eastAsia"/>
                              </w:rPr>
                              <w:t>ɪ</w:t>
                            </w:r>
                            <w:r w:rsidRPr="00196889">
                              <w:t>t</w:t>
                            </w:r>
                            <w:proofErr w:type="spellEnd"/>
                            <w:r w:rsidRPr="00196889">
                              <w:t>/ the number</w:t>
                            </w:r>
                            <w:r>
                              <w:t xml:space="preserve"> </w:t>
                            </w:r>
                            <w:r w:rsidRPr="00196889">
                              <w:t>of people who can read and write</w:t>
                            </w:r>
                          </w:p>
                          <w:p w14:paraId="4E83FEC5" w14:textId="6E5EEFB3" w:rsidR="00196889" w:rsidRPr="00196889" w:rsidRDefault="00196889" w:rsidP="00196889">
                            <w:pPr>
                              <w:pStyle w:val="Glossary"/>
                            </w:pPr>
                            <w:proofErr w:type="gramStart"/>
                            <w:r w:rsidRPr="00196889">
                              <w:t>materialistic</w:t>
                            </w:r>
                            <w:proofErr w:type="gramEnd"/>
                            <w:r w:rsidRPr="00196889">
                              <w:t xml:space="preserve"> (</w:t>
                            </w:r>
                            <w:proofErr w:type="spellStart"/>
                            <w:r w:rsidRPr="00196889">
                              <w:t>adj</w:t>
                            </w:r>
                            <w:proofErr w:type="spellEnd"/>
                            <w:r w:rsidRPr="00196889">
                              <w:t>) /</w:t>
                            </w:r>
                            <w:proofErr w:type="spellStart"/>
                            <w:r w:rsidRPr="00196889">
                              <w:t>m</w:t>
                            </w:r>
                            <w:r w:rsidRPr="00196889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196889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196889">
                              <w:t>t</w:t>
                            </w:r>
                            <w:r w:rsidRPr="00196889">
                              <w:rPr>
                                <w:rFonts w:hint="eastAsia"/>
                              </w:rPr>
                              <w:t>ɪə</w:t>
                            </w:r>
                            <w:r w:rsidRPr="00196889">
                              <w:t>ri</w:t>
                            </w:r>
                            <w:r w:rsidRPr="00196889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19688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196889">
                              <w:t>l</w:t>
                            </w:r>
                            <w:r w:rsidRPr="00196889">
                              <w:rPr>
                                <w:rFonts w:hint="eastAsia"/>
                              </w:rPr>
                              <w:t>ɪ</w:t>
                            </w:r>
                            <w:r w:rsidRPr="00196889">
                              <w:t>st</w:t>
                            </w:r>
                            <w:r w:rsidRPr="00196889">
                              <w:rPr>
                                <w:rFonts w:hint="eastAsia"/>
                              </w:rPr>
                              <w:t>ɪ</w:t>
                            </w:r>
                            <w:r>
                              <w:t>k</w:t>
                            </w:r>
                            <w:proofErr w:type="spellEnd"/>
                            <w:r>
                              <w:t xml:space="preserve">/ </w:t>
                            </w:r>
                            <w:r w:rsidRPr="00196889">
                              <w:t>interes</w:t>
                            </w:r>
                            <w:r>
                              <w:t xml:space="preserve">ted in possessions and consumer </w:t>
                            </w:r>
                            <w:r w:rsidRPr="00196889">
                              <w:t>goods</w:t>
                            </w:r>
                          </w:p>
                          <w:p w14:paraId="1627620A" w14:textId="30DC82C6" w:rsidR="00196889" w:rsidRPr="00196889" w:rsidRDefault="00196889" w:rsidP="00196889">
                            <w:pPr>
                              <w:pStyle w:val="Glossary"/>
                            </w:pPr>
                            <w:proofErr w:type="gramStart"/>
                            <w:r w:rsidRPr="00196889">
                              <w:t>migrant</w:t>
                            </w:r>
                            <w:proofErr w:type="gramEnd"/>
                            <w:r w:rsidRPr="00196889">
                              <w:t xml:space="preserve"> (n) /</w:t>
                            </w:r>
                            <w:r w:rsidRPr="0019688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196889">
                              <w:t>ma</w:t>
                            </w:r>
                            <w:r w:rsidRPr="00196889">
                              <w:rPr>
                                <w:rFonts w:hint="eastAsia"/>
                              </w:rPr>
                              <w:t>ɪ</w:t>
                            </w:r>
                            <w:r w:rsidRPr="00196889">
                              <w:t>gr</w:t>
                            </w:r>
                            <w:r w:rsidRPr="00196889">
                              <w:rPr>
                                <w:rFonts w:hint="eastAsia"/>
                              </w:rPr>
                              <w:t>ə</w:t>
                            </w:r>
                            <w:r w:rsidRPr="00196889">
                              <w:t>nt</w:t>
                            </w:r>
                            <w:proofErr w:type="spellEnd"/>
                            <w:r w:rsidRPr="00196889">
                              <w:t xml:space="preserve">/ </w:t>
                            </w:r>
                            <w:r>
                              <w:t xml:space="preserve">someone who </w:t>
                            </w:r>
                            <w:r w:rsidRPr="00196889">
                              <w:t>moves</w:t>
                            </w:r>
                            <w:r>
                              <w:t xml:space="preserve"> to a different area, often for </w:t>
                            </w:r>
                            <w:r w:rsidRPr="00196889">
                              <w:t>work</w:t>
                            </w:r>
                          </w:p>
                          <w:p w14:paraId="212F2AF9" w14:textId="4AB3A7FC" w:rsidR="004D3BDC" w:rsidRPr="00196889" w:rsidRDefault="00196889" w:rsidP="00196889">
                            <w:pPr>
                              <w:pStyle w:val="Glossary"/>
                            </w:pPr>
                            <w:proofErr w:type="gramStart"/>
                            <w:r w:rsidRPr="00196889">
                              <w:t>overseas</w:t>
                            </w:r>
                            <w:proofErr w:type="gramEnd"/>
                            <w:r w:rsidRPr="00196889">
                              <w:t xml:space="preserve"> (</w:t>
                            </w:r>
                            <w:proofErr w:type="spellStart"/>
                            <w:r w:rsidRPr="00196889">
                              <w:t>adj</w:t>
                            </w:r>
                            <w:proofErr w:type="spellEnd"/>
                            <w:r w:rsidRPr="00196889">
                              <w:t>) /</w:t>
                            </w:r>
                            <w:r w:rsidRPr="00196889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196889">
                              <w:rPr>
                                <w:rFonts w:hint="eastAsia"/>
                              </w:rPr>
                              <w:t>əʊ</w:t>
                            </w:r>
                            <w:r w:rsidRPr="00196889">
                              <w:t>v</w:t>
                            </w:r>
                            <w:r w:rsidRPr="00196889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19688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196889">
                              <w:t>si</w:t>
                            </w:r>
                            <w:proofErr w:type="spellEnd"/>
                            <w:r w:rsidRPr="00196889">
                              <w:rPr>
                                <w:rFonts w:hint="eastAsia"/>
                              </w:rPr>
                              <w:t>ː</w:t>
                            </w:r>
                            <w:r w:rsidRPr="00196889">
                              <w:t>z/ foreign, from another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3.6pt;margin-top:258.65pt;width:396pt;height:184.1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" fillcolor="#d8d8d8 [2732]" stroked="f" strokeweight="2pt">
                <v:textbox inset="14.4pt,14.4pt,14.4pt,7.2pt">
                  <w:txbxContent>
                    <w:p w14:paraId="7C86E931" w14:textId="63F78626" w:rsidR="00196889" w:rsidRPr="00196889" w:rsidRDefault="00196889" w:rsidP="00196889">
                      <w:pPr>
                        <w:pStyle w:val="Glossary"/>
                      </w:pPr>
                      <w:proofErr w:type="gramStart"/>
                      <w:r w:rsidRPr="00196889">
                        <w:t>literacy</w:t>
                      </w:r>
                      <w:proofErr w:type="gramEnd"/>
                      <w:r w:rsidRPr="00196889">
                        <w:t xml:space="preserve"> rate (n) /</w:t>
                      </w:r>
                      <w:r w:rsidRPr="0019688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196889">
                        <w:t>l</w:t>
                      </w:r>
                      <w:r w:rsidRPr="00196889">
                        <w:rPr>
                          <w:rFonts w:hint="eastAsia"/>
                        </w:rPr>
                        <w:t>ɪ</w:t>
                      </w:r>
                      <w:r w:rsidRPr="00196889">
                        <w:t>t</w:t>
                      </w:r>
                      <w:r w:rsidRPr="00196889">
                        <w:rPr>
                          <w:rFonts w:hint="eastAsia"/>
                        </w:rPr>
                        <w:t>ə</w:t>
                      </w:r>
                      <w:r w:rsidRPr="00196889">
                        <w:t>r</w:t>
                      </w:r>
                      <w:r w:rsidRPr="00196889">
                        <w:rPr>
                          <w:rFonts w:hint="eastAsia"/>
                        </w:rPr>
                        <w:t>ə</w:t>
                      </w:r>
                      <w:r w:rsidRPr="00196889">
                        <w:t>si</w:t>
                      </w:r>
                      <w:proofErr w:type="spellEnd"/>
                      <w:r w:rsidRPr="00196889">
                        <w:t xml:space="preserve"> </w:t>
                      </w:r>
                      <w:proofErr w:type="spellStart"/>
                      <w:r w:rsidRPr="00196889">
                        <w:t>re</w:t>
                      </w:r>
                      <w:r w:rsidRPr="00196889">
                        <w:rPr>
                          <w:rFonts w:hint="eastAsia"/>
                        </w:rPr>
                        <w:t>ɪ</w:t>
                      </w:r>
                      <w:r w:rsidRPr="00196889">
                        <w:t>t</w:t>
                      </w:r>
                      <w:proofErr w:type="spellEnd"/>
                      <w:r w:rsidRPr="00196889">
                        <w:t>/ the number</w:t>
                      </w:r>
                      <w:r>
                        <w:t xml:space="preserve"> </w:t>
                      </w:r>
                      <w:r w:rsidRPr="00196889">
                        <w:t>of people who can read and write</w:t>
                      </w:r>
                    </w:p>
                    <w:p w14:paraId="4E83FEC5" w14:textId="6E5EEFB3" w:rsidR="00196889" w:rsidRPr="00196889" w:rsidRDefault="00196889" w:rsidP="00196889">
                      <w:pPr>
                        <w:pStyle w:val="Glossary"/>
                      </w:pPr>
                      <w:proofErr w:type="gramStart"/>
                      <w:r w:rsidRPr="00196889">
                        <w:t>materialistic</w:t>
                      </w:r>
                      <w:proofErr w:type="gramEnd"/>
                      <w:r w:rsidRPr="00196889">
                        <w:t xml:space="preserve"> (</w:t>
                      </w:r>
                      <w:proofErr w:type="spellStart"/>
                      <w:r w:rsidRPr="00196889">
                        <w:t>adj</w:t>
                      </w:r>
                      <w:proofErr w:type="spellEnd"/>
                      <w:r w:rsidRPr="00196889">
                        <w:t>) /</w:t>
                      </w:r>
                      <w:proofErr w:type="spellStart"/>
                      <w:r w:rsidRPr="00196889">
                        <w:t>m</w:t>
                      </w:r>
                      <w:r w:rsidRPr="00196889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196889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196889">
                        <w:t>t</w:t>
                      </w:r>
                      <w:r w:rsidRPr="00196889">
                        <w:rPr>
                          <w:rFonts w:hint="eastAsia"/>
                        </w:rPr>
                        <w:t>ɪə</w:t>
                      </w:r>
                      <w:r w:rsidRPr="00196889">
                        <w:t>ri</w:t>
                      </w:r>
                      <w:r w:rsidRPr="00196889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19688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196889">
                        <w:t>l</w:t>
                      </w:r>
                      <w:r w:rsidRPr="00196889">
                        <w:rPr>
                          <w:rFonts w:hint="eastAsia"/>
                        </w:rPr>
                        <w:t>ɪ</w:t>
                      </w:r>
                      <w:r w:rsidRPr="00196889">
                        <w:t>st</w:t>
                      </w:r>
                      <w:r w:rsidRPr="00196889">
                        <w:rPr>
                          <w:rFonts w:hint="eastAsia"/>
                        </w:rPr>
                        <w:t>ɪ</w:t>
                      </w:r>
                      <w:r>
                        <w:t>k</w:t>
                      </w:r>
                      <w:proofErr w:type="spellEnd"/>
                      <w:r>
                        <w:t xml:space="preserve">/ </w:t>
                      </w:r>
                      <w:r w:rsidRPr="00196889">
                        <w:t>interes</w:t>
                      </w:r>
                      <w:r>
                        <w:t xml:space="preserve">ted in possessions and consumer </w:t>
                      </w:r>
                      <w:r w:rsidRPr="00196889">
                        <w:t>goods</w:t>
                      </w:r>
                    </w:p>
                    <w:p w14:paraId="1627620A" w14:textId="30DC82C6" w:rsidR="00196889" w:rsidRPr="00196889" w:rsidRDefault="00196889" w:rsidP="00196889">
                      <w:pPr>
                        <w:pStyle w:val="Glossary"/>
                      </w:pPr>
                      <w:proofErr w:type="gramStart"/>
                      <w:r w:rsidRPr="00196889">
                        <w:t>migrant</w:t>
                      </w:r>
                      <w:proofErr w:type="gramEnd"/>
                      <w:r w:rsidRPr="00196889">
                        <w:t xml:space="preserve"> (n) /</w:t>
                      </w:r>
                      <w:r w:rsidRPr="0019688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196889">
                        <w:t>ma</w:t>
                      </w:r>
                      <w:r w:rsidRPr="00196889">
                        <w:rPr>
                          <w:rFonts w:hint="eastAsia"/>
                        </w:rPr>
                        <w:t>ɪ</w:t>
                      </w:r>
                      <w:r w:rsidRPr="00196889">
                        <w:t>gr</w:t>
                      </w:r>
                      <w:r w:rsidRPr="00196889">
                        <w:rPr>
                          <w:rFonts w:hint="eastAsia"/>
                        </w:rPr>
                        <w:t>ə</w:t>
                      </w:r>
                      <w:r w:rsidRPr="00196889">
                        <w:t>nt</w:t>
                      </w:r>
                      <w:proofErr w:type="spellEnd"/>
                      <w:r w:rsidRPr="00196889">
                        <w:t xml:space="preserve">/ </w:t>
                      </w:r>
                      <w:r>
                        <w:t xml:space="preserve">someone who </w:t>
                      </w:r>
                      <w:r w:rsidRPr="00196889">
                        <w:t>moves</w:t>
                      </w:r>
                      <w:r>
                        <w:t xml:space="preserve"> to a different area, often for </w:t>
                      </w:r>
                      <w:r w:rsidRPr="00196889">
                        <w:t>work</w:t>
                      </w:r>
                    </w:p>
                    <w:p w14:paraId="212F2AF9" w14:textId="4AB3A7FC" w:rsidR="004D3BDC" w:rsidRPr="00196889" w:rsidRDefault="00196889" w:rsidP="00196889">
                      <w:pPr>
                        <w:pStyle w:val="Glossary"/>
                      </w:pPr>
                      <w:proofErr w:type="gramStart"/>
                      <w:r w:rsidRPr="00196889">
                        <w:t>overseas</w:t>
                      </w:r>
                      <w:proofErr w:type="gramEnd"/>
                      <w:r w:rsidRPr="00196889">
                        <w:t xml:space="preserve"> (</w:t>
                      </w:r>
                      <w:proofErr w:type="spellStart"/>
                      <w:r w:rsidRPr="00196889">
                        <w:t>adj</w:t>
                      </w:r>
                      <w:proofErr w:type="spellEnd"/>
                      <w:r w:rsidRPr="00196889">
                        <w:t>) /</w:t>
                      </w:r>
                      <w:r w:rsidRPr="00196889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196889">
                        <w:rPr>
                          <w:rFonts w:hint="eastAsia"/>
                        </w:rPr>
                        <w:t>əʊ</w:t>
                      </w:r>
                      <w:r w:rsidRPr="00196889">
                        <w:t>v</w:t>
                      </w:r>
                      <w:r w:rsidRPr="00196889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19688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196889">
                        <w:t>si</w:t>
                      </w:r>
                      <w:proofErr w:type="spellEnd"/>
                      <w:r w:rsidRPr="00196889">
                        <w:rPr>
                          <w:rFonts w:hint="eastAsia"/>
                        </w:rPr>
                        <w:t>ː</w:t>
                      </w:r>
                      <w:r w:rsidRPr="00196889">
                        <w:t>z/ foreign, from another country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D3BDC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2EDD5C02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A507B"/>
    <w:rsid w:val="004D3BDC"/>
    <w:rsid w:val="005026C4"/>
    <w:rsid w:val="005700BD"/>
    <w:rsid w:val="005B2DF0"/>
    <w:rsid w:val="005D7E4F"/>
    <w:rsid w:val="00603557"/>
    <w:rsid w:val="006A6481"/>
    <w:rsid w:val="00742A07"/>
    <w:rsid w:val="007963BE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55ABF"/>
    <w:rsid w:val="009810C3"/>
    <w:rsid w:val="00991CEA"/>
    <w:rsid w:val="009C756E"/>
    <w:rsid w:val="009D19EF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43781"/>
    <w:rsid w:val="00C66413"/>
    <w:rsid w:val="00C66F89"/>
    <w:rsid w:val="00CE76EF"/>
    <w:rsid w:val="00CF3A4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97D5CE-67E1-4894-B093-403C5C71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2012-11-09T12:16:00Z</dcterms:created>
  <dcterms:modified xsi:type="dcterms:W3CDTF">2012-11-09T12:44:00Z</dcterms:modified>
</cp:coreProperties>
</file>