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945212" w14:textId="5B2CF6DE" w:rsidR="00357465" w:rsidRPr="008F3297" w:rsidRDefault="009C756E" w:rsidP="009C756E">
      <w:pPr>
        <w:rPr>
          <w:rFonts w:ascii="Times New Roman" w:hAnsi="Times New Roman" w:cs="Times New Roman"/>
          <w:b/>
          <w:sz w:val="24"/>
          <w:szCs w:val="24"/>
        </w:rPr>
      </w:pPr>
      <w:r>
        <w:rPr>
          <w:noProof/>
          <w:lang w:eastAsia="en-GB"/>
        </w:rPr>
        <mc:AlternateContent>
          <mc:Choice Requires="wps">
            <w:drawing>
              <wp:anchor distT="0" distB="0" distL="274320" distR="114300" simplePos="0" relativeHeight="251670528" behindDoc="1" locked="0" layoutInCell="1" allowOverlap="1" wp14:anchorId="347DFB4D" wp14:editId="683FB139">
                <wp:simplePos x="0" y="0"/>
                <wp:positionH relativeFrom="margin">
                  <wp:posOffset>914400</wp:posOffset>
                </wp:positionH>
                <wp:positionV relativeFrom="margin">
                  <wp:posOffset>342900</wp:posOffset>
                </wp:positionV>
                <wp:extent cx="6355080" cy="457200"/>
                <wp:effectExtent l="0" t="0" r="0" b="0"/>
                <wp:wrapSquare wrapText="bothSides"/>
                <wp:docPr id="7" name="Rectangle 7"/>
                <wp:cNvGraphicFramePr/>
                <a:graphic xmlns:a="http://schemas.openxmlformats.org/drawingml/2006/main">
                  <a:graphicData uri="http://schemas.microsoft.com/office/word/2010/wordprocessingShape">
                    <wps:wsp>
                      <wps:cNvSpPr/>
                      <wps:spPr>
                        <a:xfrm>
                          <a:off x="0" y="0"/>
                          <a:ext cx="6355080" cy="457200"/>
                        </a:xfrm>
                        <a:prstGeom prst="rect">
                          <a:avLst/>
                        </a:prstGeom>
                        <a:solidFill>
                          <a:schemeClr val="bg1">
                            <a:lumMod val="50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1508C088" w14:textId="57B5251C" w:rsidR="00ED18DE" w:rsidRPr="000B091F" w:rsidRDefault="00AD7677" w:rsidP="009C756E">
                            <w:pPr>
                              <w:ind w:right="-471"/>
                              <w:jc w:val="both"/>
                              <w:rPr>
                                <w:rFonts w:ascii="Times New Roman" w:hAnsi="Times New Roman" w:cs="Times New Roman"/>
                                <w:b/>
                                <w:bCs/>
                                <w14:cntxtAlts/>
                              </w:rPr>
                            </w:pPr>
                            <w:r>
                              <w:rPr>
                                <w:rFonts w:ascii="Times New Roman" w:hAnsi="Times New Roman" w:cs="Times New Roman"/>
                                <w:b/>
                                <w:bCs/>
                                <w14:cntxtAlts/>
                              </w:rPr>
                              <w:t>10 Opener</w:t>
                            </w:r>
                            <w:bookmarkStart w:id="0" w:name="_GoBack"/>
                            <w:bookmarkEnd w:id="0"/>
                            <w:r>
                              <w:rPr>
                                <w:rFonts w:ascii="Times New Roman" w:hAnsi="Times New Roman" w:cs="Times New Roman"/>
                                <w:b/>
                                <w:bCs/>
                                <w14:cntxtAlts/>
                              </w:rPr>
                              <w:t xml:space="preserve"> Page 117</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in;margin-top:27pt;width:500.4pt;height:36pt;z-index:-251645952;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" fillcolor="#7f7f7f [1612]" stroked="f" strokeweight="2pt">
                <v:textbox inset="14.4pt,14.4pt,14.4pt,7.2pt">
                  <w:txbxContent>
                    <w:p w14:paraId="1508C088" w14:textId="57B5251C" w:rsidR="00ED18DE" w:rsidRPr="000B091F" w:rsidRDefault="00AD7677" w:rsidP="009C756E">
                      <w:pPr>
                        <w:ind w:right="-471"/>
                        <w:jc w:val="both"/>
                        <w:rPr>
                          <w:rFonts w:ascii="Times New Roman" w:hAnsi="Times New Roman" w:cs="Times New Roman"/>
                          <w:b/>
                          <w:bCs/>
                          <w14:cntxtAlts/>
                        </w:rPr>
                      </w:pPr>
                      <w:r>
                        <w:rPr>
                          <w:rFonts w:ascii="Times New Roman" w:hAnsi="Times New Roman" w:cs="Times New Roman"/>
                          <w:b/>
                          <w:bCs/>
                          <w14:cntxtAlts/>
                        </w:rPr>
                        <w:t>10 Opener</w:t>
                      </w:r>
                      <w:bookmarkStart w:id="1" w:name="_GoBack"/>
                      <w:bookmarkEnd w:id="1"/>
                      <w:r>
                        <w:rPr>
                          <w:rFonts w:ascii="Times New Roman" w:hAnsi="Times New Roman" w:cs="Times New Roman"/>
                          <w:b/>
                          <w:bCs/>
                          <w14:cntxtAlts/>
                        </w:rPr>
                        <w:t xml:space="preserve"> Page 117</w:t>
                      </w:r>
                      <w:r w:rsidR="00723C47">
                        <w:rPr>
                          <w:rFonts w:ascii="Times New Roman" w:hAnsi="Times New Roman" w:cs="Times New Roman"/>
                          <w:b/>
                          <w:bCs/>
                          <w14:cntxtAlts/>
                        </w:rPr>
                        <w:t xml:space="preserve">   </w:t>
                      </w:r>
                      <w:r w:rsidR="00537145">
                        <w:rPr>
                          <w:rFonts w:ascii="Times New Roman" w:hAnsi="Times New Roman" w:cs="Times New Roman"/>
                          <w:b/>
                          <w:bCs/>
                          <w14:cntxtAlts/>
                        </w:rPr>
                        <w:t>AUDIOSCRIPT</w:t>
                      </w:r>
                    </w:p>
                    <w:p w14:paraId="064919AB" w14:textId="5500A6B8" w:rsidR="00ED18DE" w:rsidRPr="009C756E" w:rsidRDefault="00ED18DE" w:rsidP="00C130AF">
                      <w:pPr>
                        <w:rPr>
                          <w:rFonts w:ascii="Times New Roman" w:hAnsi="Times New Roman"/>
                          <w:color w:val="000000" w:themeColor="text1"/>
                          <w:sz w:val="48"/>
                          <w:szCs w:val="48"/>
                        </w:rPr>
                      </w:pPr>
                    </w:p>
                  </w:txbxContent>
                </v:textbox>
                <w10:wrap type="square" anchorx="margin" anchory="margin"/>
              </v:rect>
            </w:pict>
          </mc:Fallback>
        </mc:AlternateContent>
      </w:r>
      <w:r w:rsidR="00F62836">
        <w:rPr>
          <w:noProof/>
          <w:lang w:eastAsia="en-GB"/>
        </w:rPr>
        <mc:AlternateContent>
          <mc:Choice Requires="wps">
            <w:drawing>
              <wp:anchor distT="0" distB="0" distL="274320" distR="114300" simplePos="0" relativeHeight="251668480" behindDoc="1" locked="0" layoutInCell="1" allowOverlap="1" wp14:anchorId="4F66AA5C" wp14:editId="67077B23">
                <wp:simplePos x="0" y="0"/>
                <wp:positionH relativeFrom="margin">
                  <wp:posOffset>914400</wp:posOffset>
                </wp:positionH>
                <wp:positionV relativeFrom="margin">
                  <wp:posOffset>-457200</wp:posOffset>
                </wp:positionV>
                <wp:extent cx="6355080" cy="800100"/>
                <wp:effectExtent l="0" t="0" r="0" b="12700"/>
                <wp:wrapSquare wrapText="bothSides"/>
                <wp:docPr id="2" name="Rectangle 2"/>
                <wp:cNvGraphicFramePr/>
                <a:graphic xmlns:a="http://schemas.openxmlformats.org/drawingml/2006/main">
                  <a:graphicData uri="http://schemas.microsoft.com/office/word/2010/wordprocessingShape">
                    <wps:wsp>
                      <wps:cNvSpPr/>
                      <wps:spPr>
                        <a:xfrm>
                          <a:off x="0" y="0"/>
                          <a:ext cx="6355080" cy="800100"/>
                        </a:xfrm>
                        <a:prstGeom prst="rect">
                          <a:avLst/>
                        </a:prstGeom>
                        <a:solidFill>
                          <a:schemeClr val="bg1">
                            <a:lumMod val="85000"/>
                          </a:schemeClr>
                        </a:solidFill>
                        <a:ln>
                          <a:noFill/>
                        </a:ln>
                      </wps:spPr>
                      <wps:style>
                        <a:lnRef idx="2">
                          <a:schemeClr val="accent1">
                            <a:shade val="50000"/>
                          </a:schemeClr>
                        </a:lnRef>
                        <a:fillRef idx="1002">
                          <a:schemeClr val="lt2"/>
                        </a:fillRef>
                        <a:effectRef idx="0">
                          <a:schemeClr val="accent1"/>
                        </a:effectRef>
                        <a:fontRef idx="minor">
                          <a:schemeClr val="lt1"/>
                        </a:fontRef>
                      </wps:style>
                      <wps:txbx>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wps:txbx>
                      <wps:bodyPr rot="0" spcFirstLastPara="0" vertOverflow="overflow" horzOverflow="overflow" vert="horz" wrap="square" lIns="182880" tIns="18288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7" style="position:absolute;margin-left:1in;margin-top:-36pt;width:500.4pt;height:63pt;z-index:-251648000;visibility:visible;mso-wrap-style:square;mso-width-percent:0;mso-height-percent:0;mso-wrap-distance-left:21.6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" fillcolor="#d8d8d8 [2732]" stroked="f" strokeweight="2pt">
                <v:textbox inset="14.4pt,14.4pt,14.4pt,7.2pt">
                  <w:txbxContent>
                    <w:p w14:paraId="509CB64B" w14:textId="7EAB9534" w:rsidR="00ED18DE" w:rsidRPr="00E74F25" w:rsidRDefault="00B33B60" w:rsidP="00C130AF">
                      <w:pPr>
                        <w:rPr>
                          <w:rFonts w:ascii="Times New Roman" w:hAnsi="Times New Roman"/>
                          <w:color w:val="000000" w:themeColor="text1"/>
                          <w:sz w:val="56"/>
                          <w:szCs w:val="56"/>
                        </w:rPr>
                      </w:pPr>
                      <w:r>
                        <w:rPr>
                          <w:rFonts w:ascii="Times New Roman" w:hAnsi="Times New Roman"/>
                          <w:color w:val="000000" w:themeColor="text1"/>
                          <w:sz w:val="56"/>
                          <w:szCs w:val="56"/>
                        </w:rPr>
                        <w:t xml:space="preserve">Upper </w:t>
                      </w:r>
                      <w:r w:rsidR="00ED18DE" w:rsidRPr="00E74F25">
                        <w:rPr>
                          <w:rFonts w:ascii="Times New Roman" w:hAnsi="Times New Roman"/>
                          <w:color w:val="000000" w:themeColor="text1"/>
                          <w:sz w:val="56"/>
                          <w:szCs w:val="56"/>
                        </w:rPr>
                        <w:t>Intermediate Student’s Book</w:t>
                      </w:r>
                    </w:p>
                  </w:txbxContent>
                </v:textbox>
                <w10:wrap type="square" anchorx="margin" anchory="margin"/>
              </v:rect>
            </w:pict>
          </mc:Fallback>
        </mc:AlternateContent>
      </w:r>
      <w:r w:rsidR="009212BD" w:rsidRPr="007C424D">
        <w:rPr>
          <w:rFonts w:ascii="Times New Roman" w:hAnsi="Times New Roman" w:cs="Times New Roman"/>
          <w:noProof/>
          <w:lang w:eastAsia="en-GB"/>
        </w:rPr>
        <mc:AlternateContent>
          <mc:Choice Requires="wps">
            <w:drawing>
              <wp:anchor distT="0" distB="0" distL="114300" distR="114300" simplePos="0" relativeHeight="251659264" behindDoc="0" locked="0" layoutInCell="1" allowOverlap="1" wp14:anchorId="060DFB8D" wp14:editId="18588671">
                <wp:simplePos x="0" y="0"/>
                <wp:positionH relativeFrom="margin">
                  <wp:posOffset>-914400</wp:posOffset>
                </wp:positionH>
                <wp:positionV relativeFrom="topMargin">
                  <wp:posOffset>457200</wp:posOffset>
                </wp:positionV>
                <wp:extent cx="1828800" cy="1257300"/>
                <wp:effectExtent l="0" t="0" r="0" b="12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1828800" cy="1257300"/>
                        </a:xfrm>
                        <a:prstGeom prst="rect">
                          <a:avLst/>
                        </a:prstGeom>
                        <a:solidFill>
                          <a:srgbClr val="FFD300"/>
                        </a:solidFill>
                        <a:ln>
                          <a:noFill/>
                        </a:ln>
                        <a:effectLst/>
                      </wps:spPr>
                      <wps:style>
                        <a:lnRef idx="2">
                          <a:schemeClr val="accent1">
                            <a:shade val="50000"/>
                          </a:schemeClr>
                        </a:lnRef>
                        <a:fillRef idx="1003">
                          <a:schemeClr val="dk2"/>
                        </a:fillRef>
                        <a:effectRef idx="0">
                          <a:schemeClr val="accent1"/>
                        </a:effectRef>
                        <a:fontRef idx="minor">
                          <a:schemeClr val="lt1"/>
                        </a:fontRef>
                      </wps:style>
                      <wps:txbx>
                        <w:txbxContent>
                          <w:p w14:paraId="5A8C2B2B" w14:textId="3565AFB7" w:rsidR="00ED18DE" w:rsidRPr="009212BD" w:rsidRDefault="00ED18DE" w:rsidP="009212BD">
                            <w:pPr>
                              <w:pStyle w:val="TOC1"/>
                            </w:pPr>
                            <w:r w:rsidRPr="009212BD">
                              <w:t>Life</w:t>
                            </w: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rect id="Rectangle 1" o:spid="_x0000_s1028" style="position:absolute;margin-left:-1in;margin-top:36pt;width:2in;height:9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top-margin-area;v-text-anchor:middle" wrapcoords="-193 -542 -321 4338 -286 17061 11 17546 21591 17581 21762 15644 21838 4338 21709 -542 -193 -5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" fillcolor="#ffd300" stroked="f" strokeweight="2pt">
                <v:textbox inset=",14.4pt">
                  <w:txbxContent>
                    <w:p w14:paraId="5A8C2B2B" w14:textId="3565AFB7" w:rsidR="00ED18DE" w:rsidRPr="009212BD" w:rsidRDefault="00ED18DE" w:rsidP="009212BD">
                      <w:pPr>
                        <w:pStyle w:val="TOC1"/>
                      </w:pPr>
                      <w:r w:rsidRPr="009212BD">
                        <w:t>Life</w:t>
                      </w:r>
                    </w:p>
                  </w:txbxContent>
                </v:textbox>
                <w10:wrap type="through" anchorx="margin" anchory="margin"/>
              </v:rect>
            </w:pict>
          </mc:Fallback>
        </mc:AlternateContent>
      </w:r>
    </w:p>
    <w:p w14:paraId="167AD46D" w14:textId="6739F05F" w:rsidR="00F45317" w:rsidRPr="00F45317" w:rsidRDefault="00290B68" w:rsidP="00F45317">
      <w:pPr>
        <w:pStyle w:val="Textheading"/>
      </w:pPr>
      <w:r>
        <w:t>2.20</w:t>
      </w:r>
    </w:p>
    <w:p w14:paraId="7BB79634" w14:textId="0BF94BC0" w:rsidR="00290B68" w:rsidRPr="00290B68" w:rsidRDefault="00290B68" w:rsidP="00290B68">
      <w:pPr>
        <w:pStyle w:val="Text"/>
      </w:pPr>
      <w:r w:rsidRPr="00290B68">
        <w:t>Well a narrow view of this quotation is that</w:t>
      </w:r>
      <w:r w:rsidRPr="00290B68">
        <w:rPr>
          <w:rFonts w:ascii="Palatino LT Std" w:hAnsi="Palatino LT Std" w:cstheme="minorBidi"/>
          <w:color w:val="221E1F"/>
          <w:sz w:val="15"/>
          <w:szCs w:val="15"/>
        </w:rPr>
        <w:t xml:space="preserve"> </w:t>
      </w:r>
      <w:r w:rsidRPr="00290B68">
        <w:t>you need to have good manners or you won’t get far in life … Good manners meaning the kind that we teach our children: you know the kind of thing – don’t talk with your mouth full; don’t interrupt when grown-ups are speaking; don’t point or stare at people; don’t slouch or chew gum; don’t wear clothes that are inappropriate or offensive; in a nutshell, be polite, well-behaved and show courtesy to others.</w:t>
      </w:r>
    </w:p>
    <w:p w14:paraId="27FF722D" w14:textId="4D0A3337" w:rsidR="00306E6F" w:rsidRPr="00290B68" w:rsidRDefault="00290B68" w:rsidP="00290B68">
      <w:pPr>
        <w:pStyle w:val="Text"/>
      </w:pPr>
      <w:r w:rsidRPr="00290B68">
        <w:t xml:space="preserve">But I think what William of </w:t>
      </w:r>
      <w:proofErr w:type="spellStart"/>
      <w:r w:rsidRPr="00290B68">
        <w:t>Wykeham</w:t>
      </w:r>
      <w:proofErr w:type="spellEnd"/>
      <w:r w:rsidRPr="00290B68">
        <w:t xml:space="preserve"> really meant is that each society creates its own code of behaviour and customs, and that is what makes people what they are. So each culture defines itself by the way it behaves socially – how we eat, how we dress, how we celebrate, how we interact with one another. In fact, the different ways we all find of doing essentially the same things.</w:t>
      </w:r>
    </w:p>
    <w:sectPr w:rsidR="00306E6F" w:rsidRPr="00290B68" w:rsidSect="00F45317">
      <w:pgSz w:w="11906" w:h="16838"/>
      <w:pgMar w:top="1440" w:right="1440" w:bottom="1440" w:left="1440" w:header="708" w:footer="708" w:gutter="0"/>
      <w:cols w:sep="1" w:space="63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D74"/>
    <w:rsid w:val="00001D0C"/>
    <w:rsid w:val="00053630"/>
    <w:rsid w:val="000B091F"/>
    <w:rsid w:val="000F3E85"/>
    <w:rsid w:val="001442D1"/>
    <w:rsid w:val="001C769A"/>
    <w:rsid w:val="0023756F"/>
    <w:rsid w:val="00271E70"/>
    <w:rsid w:val="002740A5"/>
    <w:rsid w:val="00290B68"/>
    <w:rsid w:val="002C3C9F"/>
    <w:rsid w:val="00305712"/>
    <w:rsid w:val="00306E6F"/>
    <w:rsid w:val="00314FF7"/>
    <w:rsid w:val="00357465"/>
    <w:rsid w:val="00366802"/>
    <w:rsid w:val="0039296A"/>
    <w:rsid w:val="003A023A"/>
    <w:rsid w:val="003A281A"/>
    <w:rsid w:val="003D4B62"/>
    <w:rsid w:val="00404F64"/>
    <w:rsid w:val="00423714"/>
    <w:rsid w:val="004947F3"/>
    <w:rsid w:val="004A507B"/>
    <w:rsid w:val="005026C4"/>
    <w:rsid w:val="00533A6B"/>
    <w:rsid w:val="00537145"/>
    <w:rsid w:val="005663CD"/>
    <w:rsid w:val="005700BD"/>
    <w:rsid w:val="00594368"/>
    <w:rsid w:val="005A0BF9"/>
    <w:rsid w:val="005B48BC"/>
    <w:rsid w:val="005D7E4F"/>
    <w:rsid w:val="005E20A5"/>
    <w:rsid w:val="005F6462"/>
    <w:rsid w:val="00603557"/>
    <w:rsid w:val="00634037"/>
    <w:rsid w:val="00664D74"/>
    <w:rsid w:val="006837A8"/>
    <w:rsid w:val="006B17AA"/>
    <w:rsid w:val="006E087E"/>
    <w:rsid w:val="00700124"/>
    <w:rsid w:val="00723C47"/>
    <w:rsid w:val="00742A07"/>
    <w:rsid w:val="00753828"/>
    <w:rsid w:val="007963BE"/>
    <w:rsid w:val="007B7915"/>
    <w:rsid w:val="007C424D"/>
    <w:rsid w:val="00841C9F"/>
    <w:rsid w:val="0084465D"/>
    <w:rsid w:val="00863991"/>
    <w:rsid w:val="00880DA4"/>
    <w:rsid w:val="00884D74"/>
    <w:rsid w:val="00890A81"/>
    <w:rsid w:val="008A5B60"/>
    <w:rsid w:val="008F3297"/>
    <w:rsid w:val="009212BD"/>
    <w:rsid w:val="00924BD7"/>
    <w:rsid w:val="00955ABF"/>
    <w:rsid w:val="009810C3"/>
    <w:rsid w:val="00991CEA"/>
    <w:rsid w:val="009C756E"/>
    <w:rsid w:val="009E20F5"/>
    <w:rsid w:val="00A01672"/>
    <w:rsid w:val="00A96A24"/>
    <w:rsid w:val="00AD7677"/>
    <w:rsid w:val="00AE3BE8"/>
    <w:rsid w:val="00B01074"/>
    <w:rsid w:val="00B114AE"/>
    <w:rsid w:val="00B33B60"/>
    <w:rsid w:val="00B50AA7"/>
    <w:rsid w:val="00B54031"/>
    <w:rsid w:val="00BB104A"/>
    <w:rsid w:val="00BE7360"/>
    <w:rsid w:val="00C130AF"/>
    <w:rsid w:val="00C60B33"/>
    <w:rsid w:val="00C66413"/>
    <w:rsid w:val="00C66F89"/>
    <w:rsid w:val="00C70D52"/>
    <w:rsid w:val="00C8124B"/>
    <w:rsid w:val="00C94A83"/>
    <w:rsid w:val="00CE2C0A"/>
    <w:rsid w:val="00CE76EF"/>
    <w:rsid w:val="00CF3A4B"/>
    <w:rsid w:val="00D353CC"/>
    <w:rsid w:val="00D3767E"/>
    <w:rsid w:val="00D4030A"/>
    <w:rsid w:val="00D51286"/>
    <w:rsid w:val="00D64C0B"/>
    <w:rsid w:val="00D67C3B"/>
    <w:rsid w:val="00DA7A12"/>
    <w:rsid w:val="00DD72BE"/>
    <w:rsid w:val="00DD79EC"/>
    <w:rsid w:val="00DE75AC"/>
    <w:rsid w:val="00DF7B93"/>
    <w:rsid w:val="00E22626"/>
    <w:rsid w:val="00E7219A"/>
    <w:rsid w:val="00E74F25"/>
    <w:rsid w:val="00ED18DE"/>
    <w:rsid w:val="00EE315B"/>
    <w:rsid w:val="00F31066"/>
    <w:rsid w:val="00F45317"/>
    <w:rsid w:val="00F62836"/>
    <w:rsid w:val="00F738A9"/>
    <w:rsid w:val="00F8726D"/>
    <w:rsid w:val="00FA24DC"/>
    <w:rsid w:val="00FA32B2"/>
    <w:rsid w:val="00FB1BF7"/>
    <w:rsid w:val="00FB3FCD"/>
    <w:rsid w:val="00FB7088"/>
    <w:rsid w:val="00FC7D8E"/>
    <w:rsid w:val="00FE7795"/>
    <w:rsid w:val="00FF69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786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A24"/>
  </w:style>
  <w:style w:type="paragraph" w:styleId="Heading1">
    <w:name w:val="heading 1"/>
    <w:basedOn w:val="Normal"/>
    <w:next w:val="Normal"/>
    <w:link w:val="Heading1Char"/>
    <w:uiPriority w:val="9"/>
    <w:qFormat/>
    <w:rsid w:val="00C130AF"/>
    <w:pPr>
      <w:keepNext/>
      <w:keepLines/>
      <w:spacing w:before="360" w:after="0" w:line="240" w:lineRule="auto"/>
      <w:outlineLvl w:val="0"/>
    </w:pPr>
    <w:rPr>
      <w:rFonts w:asciiTheme="majorHAnsi" w:eastAsiaTheme="majorEastAsia" w:hAnsiTheme="majorHAnsi" w:cstheme="majorBidi"/>
      <w:bCs/>
      <w:i/>
      <w:color w:val="4F81BD"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9212BD"/>
    <w:pPr>
      <w:spacing w:after="100"/>
      <w:jc w:val="center"/>
    </w:pPr>
    <w:rPr>
      <w:rFonts w:ascii="Times New Roman" w:eastAsiaTheme="minorEastAsia" w:hAnsi="Times New Roman" w:cs="Times New Roman"/>
      <w:color w:val="000000" w:themeColor="text1"/>
      <w:sz w:val="120"/>
      <w:szCs w:val="120"/>
      <w:lang w:val="en-US" w:eastAsia="ja-JP"/>
    </w:rPr>
  </w:style>
  <w:style w:type="character" w:customStyle="1" w:styleId="Heading1Char">
    <w:name w:val="Heading 1 Char"/>
    <w:basedOn w:val="DefaultParagraphFont"/>
    <w:link w:val="Heading1"/>
    <w:uiPriority w:val="9"/>
    <w:rsid w:val="00C130AF"/>
    <w:rPr>
      <w:rFonts w:asciiTheme="majorHAnsi" w:eastAsiaTheme="majorEastAsia" w:hAnsiTheme="majorHAnsi" w:cstheme="majorBidi"/>
      <w:bCs/>
      <w:i/>
      <w:color w:val="4F81BD" w:themeColor="accent1"/>
      <w:sz w:val="32"/>
      <w:szCs w:val="32"/>
      <w:lang w:val="en-US"/>
    </w:rPr>
  </w:style>
  <w:style w:type="paragraph" w:customStyle="1" w:styleId="Text">
    <w:name w:val="Text"/>
    <w:basedOn w:val="Normal"/>
    <w:qFormat/>
    <w:rsid w:val="00E7219A"/>
    <w:pPr>
      <w:spacing w:line="360" w:lineRule="auto"/>
      <w:ind w:left="1418" w:right="-471"/>
    </w:pPr>
    <w:rPr>
      <w:rFonts w:ascii="Times New Roman" w:hAnsi="Times New Roman" w:cs="Times New Roman"/>
      <w:sz w:val="24"/>
      <w:szCs w:val="24"/>
    </w:rPr>
  </w:style>
  <w:style w:type="paragraph" w:customStyle="1" w:styleId="Textheading">
    <w:name w:val="Text heading"/>
    <w:basedOn w:val="Normal"/>
    <w:qFormat/>
    <w:rsid w:val="002740A5"/>
    <w:pPr>
      <w:ind w:left="1418" w:right="-471"/>
      <w:jc w:val="both"/>
    </w:pPr>
    <w:rPr>
      <w:rFonts w:ascii="Times New Roman" w:hAnsi="Times New Roman" w:cs="Times New Roman"/>
      <w:b/>
      <w:sz w:val="32"/>
      <w:szCs w:val="32"/>
    </w:rPr>
  </w:style>
  <w:style w:type="paragraph" w:customStyle="1" w:styleId="Glossary">
    <w:name w:val="Glossary"/>
    <w:basedOn w:val="Normal"/>
    <w:qFormat/>
    <w:rsid w:val="002740A5"/>
    <w:pPr>
      <w:spacing w:after="0" w:line="360" w:lineRule="auto"/>
      <w:ind w:right="567"/>
    </w:pPr>
    <w:rPr>
      <w:rFonts w:ascii="Times New Roman" w:hAnsi="Times New Roman" w:cs="Times New Roman"/>
      <w:color w:val="000000" w:themeColor="text1"/>
      <w:sz w:val="24"/>
      <w:szCs w:val="24"/>
    </w:rPr>
  </w:style>
  <w:style w:type="character" w:styleId="CommentReference">
    <w:name w:val="annotation reference"/>
    <w:basedOn w:val="DefaultParagraphFont"/>
    <w:uiPriority w:val="99"/>
    <w:semiHidden/>
    <w:unhideWhenUsed/>
    <w:rsid w:val="007963BE"/>
    <w:rPr>
      <w:sz w:val="16"/>
      <w:szCs w:val="16"/>
    </w:rPr>
  </w:style>
  <w:style w:type="paragraph" w:styleId="CommentText">
    <w:name w:val="annotation text"/>
    <w:basedOn w:val="Normal"/>
    <w:link w:val="CommentTextChar"/>
    <w:uiPriority w:val="99"/>
    <w:semiHidden/>
    <w:unhideWhenUsed/>
    <w:rsid w:val="007963BE"/>
    <w:pPr>
      <w:spacing w:line="240" w:lineRule="auto"/>
    </w:pPr>
    <w:rPr>
      <w:sz w:val="20"/>
      <w:szCs w:val="20"/>
    </w:rPr>
  </w:style>
  <w:style w:type="character" w:customStyle="1" w:styleId="CommentTextChar">
    <w:name w:val="Comment Text Char"/>
    <w:basedOn w:val="DefaultParagraphFont"/>
    <w:link w:val="CommentText"/>
    <w:uiPriority w:val="99"/>
    <w:semiHidden/>
    <w:rsid w:val="007963BE"/>
    <w:rPr>
      <w:sz w:val="20"/>
      <w:szCs w:val="20"/>
    </w:rPr>
  </w:style>
  <w:style w:type="paragraph" w:styleId="CommentSubject">
    <w:name w:val="annotation subject"/>
    <w:basedOn w:val="CommentText"/>
    <w:next w:val="CommentText"/>
    <w:link w:val="CommentSubjectChar"/>
    <w:uiPriority w:val="99"/>
    <w:semiHidden/>
    <w:unhideWhenUsed/>
    <w:rsid w:val="007963BE"/>
    <w:rPr>
      <w:b/>
      <w:bCs/>
    </w:rPr>
  </w:style>
  <w:style w:type="character" w:customStyle="1" w:styleId="CommentSubjectChar">
    <w:name w:val="Comment Subject Char"/>
    <w:basedOn w:val="CommentTextChar"/>
    <w:link w:val="CommentSubject"/>
    <w:uiPriority w:val="99"/>
    <w:semiHidden/>
    <w:rsid w:val="007963BE"/>
    <w:rPr>
      <w:b/>
      <w:bCs/>
      <w:sz w:val="20"/>
      <w:szCs w:val="20"/>
    </w:rPr>
  </w:style>
  <w:style w:type="paragraph" w:styleId="BalloonText">
    <w:name w:val="Balloon Text"/>
    <w:basedOn w:val="Normal"/>
    <w:link w:val="BalloonTextChar"/>
    <w:uiPriority w:val="99"/>
    <w:semiHidden/>
    <w:unhideWhenUsed/>
    <w:rsid w:val="007963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3BE"/>
    <w:rPr>
      <w:rFonts w:ascii="Tahoma" w:hAnsi="Tahoma" w:cs="Tahoma"/>
      <w:sz w:val="16"/>
      <w:szCs w:val="16"/>
    </w:rPr>
  </w:style>
  <w:style w:type="paragraph" w:customStyle="1" w:styleId="Lifeheader">
    <w:name w:val="Life header"/>
    <w:basedOn w:val="TOC1"/>
    <w:qFormat/>
    <w:rsid w:val="00F45317"/>
  </w:style>
  <w:style w:type="paragraph" w:customStyle="1" w:styleId="Default">
    <w:name w:val="Default"/>
    <w:rsid w:val="00594368"/>
    <w:pPr>
      <w:autoSpaceDE w:val="0"/>
      <w:autoSpaceDN w:val="0"/>
      <w:adjustRightInd w:val="0"/>
      <w:spacing w:after="0" w:line="240" w:lineRule="auto"/>
    </w:pPr>
    <w:rPr>
      <w:rFonts w:ascii="Palatino LT Std" w:hAnsi="Palatino LT Std" w:cs="Palatino LT Std"/>
      <w:color w:val="000000"/>
      <w:sz w:val="24"/>
      <w:szCs w:val="24"/>
    </w:rPr>
  </w:style>
  <w:style w:type="paragraph" w:customStyle="1" w:styleId="Pa103">
    <w:name w:val="Pa103"/>
    <w:basedOn w:val="Default"/>
    <w:next w:val="Default"/>
    <w:uiPriority w:val="99"/>
    <w:rsid w:val="00594368"/>
    <w:pPr>
      <w:spacing w:line="151" w:lineRule="atLeast"/>
    </w:pPr>
    <w:rPr>
      <w:rFonts w:cstheme="minorBidi"/>
      <w:color w:val="auto"/>
    </w:rPr>
  </w:style>
  <w:style w:type="paragraph" w:customStyle="1" w:styleId="Pa97">
    <w:name w:val="Pa97"/>
    <w:basedOn w:val="Default"/>
    <w:next w:val="Default"/>
    <w:uiPriority w:val="99"/>
    <w:rsid w:val="00B33B60"/>
    <w:pPr>
      <w:spacing w:line="151" w:lineRule="atLeast"/>
    </w:pPr>
    <w:rPr>
      <w:rFonts w:cstheme="minorBidi"/>
      <w:color w:val="auto"/>
    </w:rPr>
  </w:style>
  <w:style w:type="paragraph" w:customStyle="1" w:styleId="Pa96">
    <w:name w:val="Pa96"/>
    <w:basedOn w:val="Default"/>
    <w:next w:val="Default"/>
    <w:uiPriority w:val="99"/>
    <w:rsid w:val="00B33B60"/>
    <w:pPr>
      <w:spacing w:line="151" w:lineRule="atLeast"/>
    </w:pPr>
    <w:rPr>
      <w:rFonts w:cstheme="minorBidi"/>
      <w:color w:val="auto"/>
    </w:rPr>
  </w:style>
  <w:style w:type="paragraph" w:customStyle="1" w:styleId="Pa99">
    <w:name w:val="Pa99"/>
    <w:basedOn w:val="Default"/>
    <w:next w:val="Default"/>
    <w:uiPriority w:val="99"/>
    <w:rsid w:val="00D51286"/>
    <w:pPr>
      <w:spacing w:line="151" w:lineRule="atLeast"/>
    </w:pPr>
    <w:rPr>
      <w:rFonts w:cstheme="minorBidi"/>
      <w:color w:val="auto"/>
    </w:rPr>
  </w:style>
  <w:style w:type="paragraph" w:customStyle="1" w:styleId="Pa101">
    <w:name w:val="Pa101"/>
    <w:basedOn w:val="Default"/>
    <w:next w:val="Default"/>
    <w:uiPriority w:val="99"/>
    <w:rsid w:val="005B48BC"/>
    <w:pPr>
      <w:spacing w:line="15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095966">
      <w:bodyDiv w:val="1"/>
      <w:marLeft w:val="0"/>
      <w:marRight w:val="0"/>
      <w:marTop w:val="0"/>
      <w:marBottom w:val="0"/>
      <w:divBdr>
        <w:top w:val="none" w:sz="0" w:space="0" w:color="auto"/>
        <w:left w:val="none" w:sz="0" w:space="0" w:color="auto"/>
        <w:bottom w:val="none" w:sz="0" w:space="0" w:color="auto"/>
        <w:right w:val="none" w:sz="0" w:space="0" w:color="auto"/>
      </w:divBdr>
    </w:div>
    <w:div w:id="794375587">
      <w:bodyDiv w:val="1"/>
      <w:marLeft w:val="0"/>
      <w:marRight w:val="0"/>
      <w:marTop w:val="0"/>
      <w:marBottom w:val="0"/>
      <w:divBdr>
        <w:top w:val="none" w:sz="0" w:space="0" w:color="auto"/>
        <w:left w:val="none" w:sz="0" w:space="0" w:color="auto"/>
        <w:bottom w:val="none" w:sz="0" w:space="0" w:color="auto"/>
        <w:right w:val="none" w:sz="0" w:space="0" w:color="auto"/>
      </w:divBdr>
    </w:div>
    <w:div w:id="917984116">
      <w:bodyDiv w:val="1"/>
      <w:marLeft w:val="0"/>
      <w:marRight w:val="0"/>
      <w:marTop w:val="0"/>
      <w:marBottom w:val="0"/>
      <w:divBdr>
        <w:top w:val="none" w:sz="0" w:space="0" w:color="auto"/>
        <w:left w:val="none" w:sz="0" w:space="0" w:color="auto"/>
        <w:bottom w:val="none" w:sz="0" w:space="0" w:color="auto"/>
        <w:right w:val="none" w:sz="0" w:space="0" w:color="auto"/>
      </w:divBdr>
    </w:div>
    <w:div w:id="936786191">
      <w:bodyDiv w:val="1"/>
      <w:marLeft w:val="0"/>
      <w:marRight w:val="0"/>
      <w:marTop w:val="0"/>
      <w:marBottom w:val="0"/>
      <w:divBdr>
        <w:top w:val="none" w:sz="0" w:space="0" w:color="auto"/>
        <w:left w:val="none" w:sz="0" w:space="0" w:color="auto"/>
        <w:bottom w:val="none" w:sz="0" w:space="0" w:color="auto"/>
        <w:right w:val="none" w:sz="0" w:space="0" w:color="auto"/>
      </w:divBdr>
    </w:div>
    <w:div w:id="1031757572">
      <w:bodyDiv w:val="1"/>
      <w:marLeft w:val="0"/>
      <w:marRight w:val="0"/>
      <w:marTop w:val="0"/>
      <w:marBottom w:val="0"/>
      <w:divBdr>
        <w:top w:val="none" w:sz="0" w:space="0" w:color="auto"/>
        <w:left w:val="none" w:sz="0" w:space="0" w:color="auto"/>
        <w:bottom w:val="none" w:sz="0" w:space="0" w:color="auto"/>
        <w:right w:val="none" w:sz="0" w:space="0" w:color="auto"/>
      </w:divBdr>
    </w:div>
    <w:div w:id="123230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3BAEB-DAF2-4832-B6D6-C1480EBE7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Pre-Intermediate Student’s Book</vt:lpstr>
    </vt:vector>
  </TitlesOfParts>
  <Company>Hewlett-Packard Company</Company>
  <LinksUpToDate>false</LinksUpToDate>
  <CharactersWithSpaces>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Pre-Intermediate Student’s Book</dc:title>
  <dc:creator>Diane</dc:creator>
  <cp:lastModifiedBy>Nick</cp:lastModifiedBy>
  <cp:revision>4</cp:revision>
  <dcterms:created xsi:type="dcterms:W3CDTF">2012-11-08T10:11:00Z</dcterms:created>
  <dcterms:modified xsi:type="dcterms:W3CDTF">2012-11-09T16:57:00Z</dcterms:modified>
</cp:coreProperties>
</file>