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D5E224D" w:rsidR="00ED18DE" w:rsidRPr="000B091F" w:rsidRDefault="00DC088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45332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 55</w:t>
                            </w:r>
                            <w:r w:rsidR="00BE07D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 </w:t>
                            </w:r>
                            <w:bookmarkStart w:id="0" w:name="_GoBack"/>
                            <w:bookmarkEnd w:id="0"/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D5E224D" w:rsidR="00ED18DE" w:rsidRPr="000B091F" w:rsidRDefault="00DC088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45332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 55</w:t>
                      </w:r>
                      <w:r w:rsidR="00BE07D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 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65B3DA6" w:rsidR="00F45317" w:rsidRPr="00F45317" w:rsidRDefault="00453321" w:rsidP="00F45317">
      <w:pPr>
        <w:pStyle w:val="Textheading"/>
      </w:pPr>
      <w:r>
        <w:t>Urban art</w:t>
      </w:r>
    </w:p>
    <w:p w14:paraId="139D734B" w14:textId="3BBAFD66" w:rsidR="00DC0882" w:rsidRPr="00DC0882" w:rsidRDefault="00DC0882" w:rsidP="00DC0882">
      <w:pPr>
        <w:pStyle w:val="Text"/>
      </w:pPr>
      <w:r w:rsidRPr="00DC0882">
        <w:rPr>
          <w:b/>
        </w:rPr>
        <w:t>00.01–00.40</w:t>
      </w:r>
      <w:r w:rsidRPr="00DC0882">
        <w:t xml:space="preserve"> Urban art is all about innovation. From using</w:t>
      </w:r>
      <w:r>
        <w:t xml:space="preserve"> </w:t>
      </w:r>
      <w:r w:rsidRPr="00DC0882">
        <w:t>buckets on a busy street, to fi</w:t>
      </w:r>
      <w:r>
        <w:t xml:space="preserve">lling an art gallery with local </w:t>
      </w:r>
      <w:r w:rsidRPr="00DC0882">
        <w:t xml:space="preserve">graffiti, to mixing jazz with </w:t>
      </w:r>
      <w:r>
        <w:t xml:space="preserve">the </w:t>
      </w:r>
      <w:r w:rsidRPr="00DC0882">
        <w:t>spoken</w:t>
      </w:r>
      <w:r>
        <w:t xml:space="preserve"> word – it invites us to listen </w:t>
      </w:r>
      <w:r w:rsidRPr="00DC0882">
        <w:t>with new ears, and to look with new eyes.</w:t>
      </w:r>
    </w:p>
    <w:p w14:paraId="7CD12E2B" w14:textId="02BB4E08" w:rsidR="00DC0882" w:rsidRPr="00DC0882" w:rsidRDefault="00DC0882" w:rsidP="00DC0882">
      <w:pPr>
        <w:pStyle w:val="Text"/>
      </w:pPr>
      <w:r w:rsidRPr="00DC0882">
        <w:t>If you walk down this t</w:t>
      </w:r>
      <w:r>
        <w:t xml:space="preserve">rain tunnel in Washington D.C., </w:t>
      </w:r>
      <w:r w:rsidRPr="00DC0882">
        <w:t>you’ll discover the bright colours o</w:t>
      </w:r>
      <w:r>
        <w:t xml:space="preserve">f urban graffiti artists. It is </w:t>
      </w:r>
      <w:r w:rsidRPr="00DC0882">
        <w:t xml:space="preserve">Washington’s Wall of Fame, and </w:t>
      </w:r>
      <w:r>
        <w:t xml:space="preserve">Nick Posada’s work is here. But </w:t>
      </w:r>
      <w:r w:rsidRPr="00DC0882">
        <w:t>unfortunately other p</w:t>
      </w:r>
      <w:r>
        <w:t xml:space="preserve">eople have covered the art he’s created with </w:t>
      </w:r>
      <w:r w:rsidRPr="00DC0882">
        <w:t>their own graffiti.</w:t>
      </w:r>
    </w:p>
    <w:p w14:paraId="136D7134" w14:textId="77777777" w:rsidR="00DC0882" w:rsidRDefault="00DC0882" w:rsidP="00DC0882">
      <w:pPr>
        <w:pStyle w:val="Text"/>
      </w:pPr>
      <w:r w:rsidRPr="00DC0882">
        <w:rPr>
          <w:b/>
        </w:rPr>
        <w:t>00.42–00.54 Nick Posada</w:t>
      </w:r>
      <w:r w:rsidRPr="00DC0882">
        <w:t xml:space="preserve"> </w:t>
      </w:r>
      <w:r>
        <w:t xml:space="preserve">This is what happens when </w:t>
      </w:r>
      <w:r w:rsidRPr="00DC0882">
        <w:t>nobody respects any type of work</w:t>
      </w:r>
      <w:r>
        <w:t xml:space="preserve"> that someone spent their paint </w:t>
      </w:r>
      <w:r w:rsidRPr="00DC0882">
        <w:t>and their time on. This is what the Wa</w:t>
      </w:r>
      <w:r>
        <w:t>ll of Fame in D.C. has come to.</w:t>
      </w:r>
    </w:p>
    <w:p w14:paraId="6A98EF4F" w14:textId="55F66269" w:rsidR="00DC0882" w:rsidRPr="00DC0882" w:rsidRDefault="00DC0882" w:rsidP="00DC0882">
      <w:pPr>
        <w:pStyle w:val="Text"/>
      </w:pPr>
      <w:r w:rsidRPr="00DC0882">
        <w:rPr>
          <w:b/>
        </w:rPr>
        <w:t>00.55–01.12</w:t>
      </w:r>
      <w:r w:rsidRPr="00DC0882">
        <w:t xml:space="preserve"> Although the Wa</w:t>
      </w:r>
      <w:r>
        <w:t xml:space="preserve">ll of Fame is open to everyone, </w:t>
      </w:r>
      <w:r w:rsidRPr="00DC0882">
        <w:t>Posada says there are rules</w:t>
      </w:r>
      <w:r>
        <w:t xml:space="preserve"> to be followed in the world of </w:t>
      </w:r>
      <w:r w:rsidRPr="00DC0882">
        <w:t>graffiti – rules that not everyone</w:t>
      </w:r>
      <w:r>
        <w:t xml:space="preserve"> understands. He says that real </w:t>
      </w:r>
      <w:r w:rsidRPr="00DC0882">
        <w:t>graffiti artists understand how</w:t>
      </w:r>
      <w:r>
        <w:t xml:space="preserve"> to use colour, and how to make </w:t>
      </w:r>
      <w:r w:rsidRPr="00DC0882">
        <w:t>their work distinctive.</w:t>
      </w:r>
    </w:p>
    <w:p w14:paraId="0D941F33" w14:textId="2D25CB8C" w:rsidR="00DC0882" w:rsidRPr="00DC0882" w:rsidRDefault="00DC0882" w:rsidP="00DC0882">
      <w:pPr>
        <w:pStyle w:val="Text"/>
      </w:pPr>
      <w:r w:rsidRPr="00DC0882">
        <w:rPr>
          <w:b/>
        </w:rPr>
        <w:t>01.13–01.20 Nick Posada</w:t>
      </w:r>
      <w:r w:rsidRPr="00DC0882">
        <w:t xml:space="preserve"> </w:t>
      </w:r>
      <w:r>
        <w:t xml:space="preserve">So you would use colours that </w:t>
      </w:r>
      <w:r w:rsidRPr="00DC0882">
        <w:t>contrast one another. Ah, my piece is still there. I did this in, like, ’99.</w:t>
      </w:r>
    </w:p>
    <w:p w14:paraId="1A85547D" w14:textId="20E20BFF" w:rsidR="00DC0882" w:rsidRPr="00DC0882" w:rsidRDefault="00DC0882" w:rsidP="00DC0882">
      <w:pPr>
        <w:pStyle w:val="Text"/>
      </w:pPr>
      <w:r w:rsidRPr="00DC0882">
        <w:rPr>
          <w:b/>
        </w:rPr>
        <w:t>01.21–01.25</w:t>
      </w:r>
      <w:r w:rsidRPr="00DC0882">
        <w:t xml:space="preserve"> There is also an ex</w:t>
      </w:r>
      <w:r>
        <w:t xml:space="preserve">hibition of Nick’s work here at </w:t>
      </w:r>
      <w:r w:rsidRPr="00DC0882">
        <w:t>the Govinda Gallery in Georgetown.</w:t>
      </w:r>
    </w:p>
    <w:p w14:paraId="0E8C7589" w14:textId="7BC524B3" w:rsidR="00DC0882" w:rsidRPr="00DC0882" w:rsidRDefault="00DC0882" w:rsidP="00DC0882">
      <w:pPr>
        <w:pStyle w:val="Text"/>
      </w:pPr>
      <w:r w:rsidRPr="00DC0882">
        <w:rPr>
          <w:b/>
        </w:rPr>
        <w:t>01.26–01.34</w:t>
      </w:r>
      <w:r w:rsidRPr="00DC0882">
        <w:t xml:space="preserve"> </w:t>
      </w:r>
      <w:r w:rsidRPr="00DC0882">
        <w:rPr>
          <w:b/>
        </w:rPr>
        <w:t>Chris Murray</w:t>
      </w:r>
      <w:r w:rsidRPr="00DC0882">
        <w:t xml:space="preserve"> </w:t>
      </w:r>
      <w:r>
        <w:t xml:space="preserve">Graffiti art has certainly </w:t>
      </w:r>
      <w:r w:rsidRPr="00DC0882">
        <w:t>brought to public art a whole new dimension.</w:t>
      </w:r>
    </w:p>
    <w:p w14:paraId="7EFB8AB8" w14:textId="5DF12F00" w:rsidR="00DC0882" w:rsidRPr="00DC0882" w:rsidRDefault="00DC0882" w:rsidP="00DC0882">
      <w:pPr>
        <w:pStyle w:val="Text"/>
      </w:pPr>
      <w:r w:rsidRPr="00DC0882">
        <w:rPr>
          <w:b/>
        </w:rPr>
        <w:t>01.35–02.05</w:t>
      </w:r>
      <w:r w:rsidRPr="00DC0882">
        <w:t xml:space="preserve"> According to Chris </w:t>
      </w:r>
      <w:r>
        <w:t xml:space="preserve">Murray, graffiti art is special </w:t>
      </w:r>
      <w:r w:rsidRPr="00DC0882">
        <w:t>because it’s fast, uninhibit</w:t>
      </w:r>
      <w:r>
        <w:t xml:space="preserve">ed and always inventive. Murray </w:t>
      </w:r>
      <w:r w:rsidRPr="00DC0882">
        <w:t>believes that graffiti is just o</w:t>
      </w:r>
      <w:r>
        <w:t xml:space="preserve">ne more step in the development </w:t>
      </w:r>
      <w:r w:rsidRPr="00DC0882">
        <w:t>of pop art. The works have sold well – to young peopl</w:t>
      </w:r>
      <w:r>
        <w:t xml:space="preserve">e, and to </w:t>
      </w:r>
      <w:r w:rsidRPr="00DC0882">
        <w:t>collectors of pop art. In the gallery, people can enjoy the art in a</w:t>
      </w:r>
      <w:r>
        <w:t xml:space="preserve"> </w:t>
      </w:r>
      <w:r w:rsidRPr="00DC0882">
        <w:t>traditional setting – and they like it. It’s good for the artists, too.</w:t>
      </w:r>
    </w:p>
    <w:p w14:paraId="4A47C551" w14:textId="254F7546" w:rsidR="00DC0882" w:rsidRPr="00DC0882" w:rsidRDefault="00DC0882" w:rsidP="00DC0882">
      <w:pPr>
        <w:pStyle w:val="Text"/>
      </w:pPr>
      <w:r w:rsidRPr="00DC0882">
        <w:rPr>
          <w:b/>
        </w:rPr>
        <w:lastRenderedPageBreak/>
        <w:t>02.06–02.11 Chris Murray</w:t>
      </w:r>
      <w:r w:rsidRPr="00DC0882">
        <w:t xml:space="preserve"> </w:t>
      </w:r>
      <w:r>
        <w:t xml:space="preserve">It was a real reversal for them </w:t>
      </w:r>
      <w:r w:rsidRPr="00DC0882">
        <w:t>because they’re used to being vilified and now t</w:t>
      </w:r>
      <w:r>
        <w:t xml:space="preserve">hey’re being </w:t>
      </w:r>
      <w:r w:rsidRPr="00DC0882">
        <w:t>enjoyed and that’s a good thing.</w:t>
      </w:r>
    </w:p>
    <w:p w14:paraId="07A8D559" w14:textId="0636B7CA" w:rsidR="00DC0882" w:rsidRPr="00DC0882" w:rsidRDefault="00DC0882" w:rsidP="00DC0882">
      <w:pPr>
        <w:pStyle w:val="Text"/>
      </w:pPr>
      <w:r w:rsidRPr="00DC0882">
        <w:rPr>
          <w:b/>
        </w:rPr>
        <w:t>02.14–02.39</w:t>
      </w:r>
      <w:r w:rsidRPr="00DC0882">
        <w:t xml:space="preserve"> People are begi</w:t>
      </w:r>
      <w:r>
        <w:t xml:space="preserve">nning to appreciate the talents </w:t>
      </w:r>
      <w:r w:rsidRPr="00DC0882">
        <w:t>of Jafar Barron, too. The 28-yea</w:t>
      </w:r>
      <w:r>
        <w:t xml:space="preserve">r-old trumpeter grew up in this </w:t>
      </w:r>
      <w:r w:rsidRPr="00DC0882">
        <w:t>neighbourhood north of Philadel</w:t>
      </w:r>
      <w:r>
        <w:t xml:space="preserve">phia. Both his parents are jazz </w:t>
      </w:r>
      <w:r w:rsidRPr="00DC0882">
        <w:t xml:space="preserve">musicians. But Jafar wanted to </w:t>
      </w:r>
      <w:r>
        <w:t xml:space="preserve">mix more traditional, classical </w:t>
      </w:r>
      <w:r w:rsidRPr="00DC0882">
        <w:t>forms of jazz with the r</w:t>
      </w:r>
      <w:r>
        <w:t xml:space="preserve">ap and hip-hop music of his own </w:t>
      </w:r>
      <w:r w:rsidRPr="00DC0882">
        <w:t>generation.</w:t>
      </w:r>
    </w:p>
    <w:p w14:paraId="730D7AB1" w14:textId="77777777" w:rsidR="00DC0882" w:rsidRPr="00DC0882" w:rsidRDefault="00DC0882" w:rsidP="00DC0882">
      <w:pPr>
        <w:pStyle w:val="Text"/>
      </w:pPr>
      <w:r w:rsidRPr="00DC0882">
        <w:t>His first CD is an innovative mix of both worlds.</w:t>
      </w:r>
    </w:p>
    <w:p w14:paraId="08B174A2" w14:textId="15784F37" w:rsidR="00DC0882" w:rsidRPr="00DC0882" w:rsidRDefault="00DC0882" w:rsidP="00DC0882">
      <w:pPr>
        <w:pStyle w:val="Text"/>
      </w:pPr>
      <w:r w:rsidRPr="00DC0882">
        <w:rPr>
          <w:b/>
        </w:rPr>
        <w:t>02.40–02.59</w:t>
      </w:r>
      <w:r w:rsidRPr="00DC0882">
        <w:t xml:space="preserve"> </w:t>
      </w:r>
      <w:r w:rsidRPr="00DC0882">
        <w:rPr>
          <w:b/>
        </w:rPr>
        <w:t>Jafar Barron</w:t>
      </w:r>
      <w:r w:rsidRPr="00DC0882">
        <w:t xml:space="preserve"> </w:t>
      </w:r>
      <w:r>
        <w:t xml:space="preserve">I like to think the whole </w:t>
      </w:r>
      <w:r w:rsidRPr="00DC0882">
        <w:t>creation is all about music, t</w:t>
      </w:r>
      <w:r>
        <w:t xml:space="preserve">o me, you know what I’m saying? </w:t>
      </w:r>
      <w:r w:rsidRPr="00DC0882">
        <w:t>And like, I think, I believe that the Most High is a musician.</w:t>
      </w:r>
    </w:p>
    <w:p w14:paraId="579942CE" w14:textId="7883CC7F" w:rsidR="00DC0882" w:rsidRPr="00DC0882" w:rsidRDefault="00DC0882" w:rsidP="00DC0882">
      <w:pPr>
        <w:pStyle w:val="Text"/>
      </w:pPr>
      <w:r w:rsidRPr="00DC0882">
        <w:t xml:space="preserve">I guess it came from my exposure </w:t>
      </w:r>
      <w:r>
        <w:t xml:space="preserve">to hip-hop, and the poetry that </w:t>
      </w:r>
      <w:r w:rsidRPr="00DC0882">
        <w:t>comes from that, and, you know, some friends of mine.</w:t>
      </w:r>
    </w:p>
    <w:p w14:paraId="7B7EE5BF" w14:textId="3FE22840" w:rsidR="00DC0882" w:rsidRPr="00DC0882" w:rsidRDefault="00DC0882" w:rsidP="00DC0882">
      <w:pPr>
        <w:pStyle w:val="Text"/>
      </w:pPr>
      <w:r w:rsidRPr="00DC0882">
        <w:rPr>
          <w:b/>
        </w:rPr>
        <w:t>03.00–03.19</w:t>
      </w:r>
      <w:r w:rsidRPr="00DC0882">
        <w:t xml:space="preserve"> Jafar now plays in clubs</w:t>
      </w:r>
      <w:r>
        <w:t xml:space="preserve"> in the city where he </w:t>
      </w:r>
      <w:r w:rsidRPr="00DC0882">
        <w:t>grew up. He also now ha</w:t>
      </w:r>
      <w:r>
        <w:t xml:space="preserve">s a deal with a major recording </w:t>
      </w:r>
      <w:r w:rsidRPr="00DC0882">
        <w:t>company.</w:t>
      </w:r>
    </w:p>
    <w:p w14:paraId="23F44C0B" w14:textId="403DCEED" w:rsidR="00DC0882" w:rsidRPr="00DC0882" w:rsidRDefault="00DC0882" w:rsidP="00DC0882">
      <w:pPr>
        <w:pStyle w:val="Text"/>
      </w:pPr>
      <w:r w:rsidRPr="00DC0882">
        <w:t>The stories of how these two arti</w:t>
      </w:r>
      <w:r>
        <w:t xml:space="preserve">sts developed, one musical, one </w:t>
      </w:r>
      <w:r w:rsidRPr="00DC0882">
        <w:t>visual, do not surprise art history professor Don Kimes.</w:t>
      </w:r>
    </w:p>
    <w:p w14:paraId="3DF6EFB4" w14:textId="75BD50D2" w:rsidR="00DC0882" w:rsidRPr="00DC0882" w:rsidRDefault="00DC0882" w:rsidP="00DC0882">
      <w:pPr>
        <w:pStyle w:val="Text"/>
      </w:pPr>
      <w:r w:rsidRPr="00DC0882">
        <w:rPr>
          <w:b/>
        </w:rPr>
        <w:t>03.20–03.36 Don Kimes</w:t>
      </w:r>
      <w:r w:rsidRPr="00DC0882">
        <w:t xml:space="preserve"> It’s about sort of taking </w:t>
      </w:r>
      <w:r>
        <w:t xml:space="preserve">what it is </w:t>
      </w:r>
      <w:r w:rsidRPr="00DC0882">
        <w:t>that you come from, what you em</w:t>
      </w:r>
      <w:r>
        <w:t xml:space="preserve">erge from, what’s authentic for </w:t>
      </w:r>
      <w:r w:rsidRPr="00DC0882">
        <w:t>you, and pushing it to the edge of i</w:t>
      </w:r>
      <w:r>
        <w:t xml:space="preserve">ts envelope, to the edge of its </w:t>
      </w:r>
      <w:r w:rsidRPr="00DC0882">
        <w:t>boundaries, its limits and taking one more step.</w:t>
      </w:r>
    </w:p>
    <w:p w14:paraId="1A3284BF" w14:textId="6ADCCDFF" w:rsidR="00DC0882" w:rsidRPr="00DC0882" w:rsidRDefault="00DC0882" w:rsidP="00DC0882">
      <w:pPr>
        <w:pStyle w:val="Text"/>
      </w:pPr>
      <w:r w:rsidRPr="00DC0882">
        <w:rPr>
          <w:b/>
        </w:rPr>
        <w:t>03.37–03.58</w:t>
      </w:r>
      <w:r w:rsidRPr="00DC0882">
        <w:t xml:space="preserve"> Kimes says art</w:t>
      </w:r>
      <w:r>
        <w:t xml:space="preserve">ists need to build on their own </w:t>
      </w:r>
      <w:r w:rsidRPr="00DC0882">
        <w:t>cultural background, because anyt</w:t>
      </w:r>
      <w:r>
        <w:t xml:space="preserve">hing else would be false. It is </w:t>
      </w:r>
      <w:r w:rsidRPr="00DC0882">
        <w:t>said that exploration and discove</w:t>
      </w:r>
      <w:r>
        <w:t xml:space="preserve">ry are what art is truly about. </w:t>
      </w:r>
      <w:r w:rsidRPr="00DC0882">
        <w:t>Urban artists – both musician</w:t>
      </w:r>
      <w:r>
        <w:t xml:space="preserve">s and painters – can take us to </w:t>
      </w:r>
      <w:r w:rsidRPr="00DC0882">
        <w:t>places where we’ve never been before</w:t>
      </w:r>
      <w:r>
        <w:t xml:space="preserve"> ... even if it’s as close as a </w:t>
      </w:r>
      <w:r w:rsidRPr="00DC0882">
        <w:t>nearby city street.</w:t>
      </w:r>
    </w:p>
    <w:p w14:paraId="2B7A1896" w14:textId="5FF4F6B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53321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07D1"/>
    <w:rsid w:val="00BE7360"/>
    <w:rsid w:val="00C130AF"/>
    <w:rsid w:val="00C66413"/>
    <w:rsid w:val="00C66F8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3CF23B-C32F-402D-8FCF-8EEEA1FE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2012-11-08T11:11:00Z</dcterms:created>
  <dcterms:modified xsi:type="dcterms:W3CDTF">2012-11-09T17:37:00Z</dcterms:modified>
</cp:coreProperties>
</file>