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7FC558A" w:rsidR="00ED18DE" w:rsidRPr="000B091F" w:rsidRDefault="0084787A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Page  67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7FC558A" w:rsidR="00ED18DE" w:rsidRPr="000B091F" w:rsidRDefault="0084787A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Page  67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53A9A358" w:rsidR="00ED18DE" w:rsidRPr="00E74F25" w:rsidRDefault="00124352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53A9A358" w:rsidR="00ED18DE" w:rsidRPr="00E74F25" w:rsidRDefault="00124352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7B68D58" w:rsidR="00F45317" w:rsidRPr="00F45317" w:rsidRDefault="0084787A" w:rsidP="00F45317">
      <w:pPr>
        <w:pStyle w:val="Textheading"/>
      </w:pPr>
      <w:r>
        <w:t>Aquarium on Wheels</w:t>
      </w:r>
    </w:p>
    <w:p w14:paraId="23FDEE00" w14:textId="77777777" w:rsidR="0084787A" w:rsidRPr="0084787A" w:rsidRDefault="0084787A" w:rsidP="0084787A">
      <w:pPr>
        <w:pStyle w:val="Text"/>
        <w:rPr>
          <w:b/>
        </w:rPr>
      </w:pPr>
      <w:r w:rsidRPr="0084787A">
        <w:rPr>
          <w:b/>
        </w:rPr>
        <w:t>Part 1</w:t>
      </w:r>
      <w:bookmarkStart w:id="0" w:name="_GoBack"/>
      <w:bookmarkEnd w:id="0"/>
    </w:p>
    <w:p w14:paraId="2243B260" w14:textId="019952ED" w:rsidR="0084787A" w:rsidRPr="0084787A" w:rsidRDefault="0084787A" w:rsidP="0084787A">
      <w:pPr>
        <w:pStyle w:val="Text"/>
      </w:pPr>
      <w:r w:rsidRPr="0084787A">
        <w:rPr>
          <w:b/>
        </w:rPr>
        <w:t>00.18–00.20 speaker on video</w:t>
      </w:r>
      <w:r w:rsidRPr="0084787A">
        <w:t xml:space="preserve"> </w:t>
      </w:r>
      <w:proofErr w:type="gramStart"/>
      <w:r>
        <w:t>Let’s</w:t>
      </w:r>
      <w:proofErr w:type="gramEnd"/>
      <w:r>
        <w:t xml:space="preserve"> get this stuff out </w:t>
      </w:r>
      <w:r w:rsidRPr="0084787A">
        <w:t>and see what we’ve got here.</w:t>
      </w:r>
    </w:p>
    <w:p w14:paraId="6DC87F9A" w14:textId="6F07AC14" w:rsidR="0084787A" w:rsidRPr="0084787A" w:rsidRDefault="0084787A" w:rsidP="0084787A">
      <w:pPr>
        <w:pStyle w:val="Text"/>
      </w:pPr>
      <w:r w:rsidRPr="0084787A">
        <w:rPr>
          <w:b/>
        </w:rPr>
        <w:t>00.22–00.28</w:t>
      </w:r>
      <w:r w:rsidRPr="0084787A">
        <w:t xml:space="preserve"> In a classr</w:t>
      </w:r>
      <w:r>
        <w:t xml:space="preserve">oom at the National Aquarium in </w:t>
      </w:r>
      <w:r w:rsidRPr="0084787A">
        <w:t>Baltimore, ten secondary scho</w:t>
      </w:r>
      <w:r>
        <w:t xml:space="preserve">ol students are preparing for a </w:t>
      </w:r>
      <w:r w:rsidRPr="0084787A">
        <w:t>lesson.</w:t>
      </w:r>
    </w:p>
    <w:p w14:paraId="0E0324C2" w14:textId="3BBC57E2" w:rsidR="0084787A" w:rsidRPr="0084787A" w:rsidRDefault="0084787A" w:rsidP="0084787A">
      <w:pPr>
        <w:pStyle w:val="Text"/>
      </w:pPr>
      <w:r w:rsidRPr="0084787A">
        <w:rPr>
          <w:b/>
        </w:rPr>
        <w:t>00.29–00.37 speakers on video</w:t>
      </w:r>
      <w:r w:rsidRPr="0084787A">
        <w:t xml:space="preserve"> ‘</w:t>
      </w:r>
      <w:r>
        <w:t xml:space="preserve">But look at the </w:t>
      </w:r>
      <w:r w:rsidRPr="0084787A">
        <w:t>camouflage on it …’ ‘</w:t>
      </w:r>
      <w:proofErr w:type="gramStart"/>
      <w:r w:rsidRPr="0084787A">
        <w:t>The</w:t>
      </w:r>
      <w:proofErr w:type="gramEnd"/>
      <w:r w:rsidRPr="0084787A">
        <w:t xml:space="preserve"> eyes …’</w:t>
      </w:r>
      <w:r>
        <w:t xml:space="preserve"> ‘Containers that are made from </w:t>
      </w:r>
      <w:r w:rsidRPr="0084787A">
        <w:t>them …’ ‘We have a frog.’</w:t>
      </w:r>
    </w:p>
    <w:p w14:paraId="4DF6E65D" w14:textId="25102BFF" w:rsidR="0084787A" w:rsidRPr="0084787A" w:rsidRDefault="0084787A" w:rsidP="0084787A">
      <w:pPr>
        <w:pStyle w:val="Text"/>
      </w:pPr>
      <w:r w:rsidRPr="0084787A">
        <w:rPr>
          <w:b/>
        </w:rPr>
        <w:t>00.38–00.45</w:t>
      </w:r>
      <w:r w:rsidRPr="0084787A">
        <w:t xml:space="preserve"> They’re</w:t>
      </w:r>
      <w:r>
        <w:t xml:space="preserve"> also preparing a show-and-tell </w:t>
      </w:r>
      <w:r w:rsidRPr="0084787A">
        <w:t>presentation to give to a group of</w:t>
      </w:r>
      <w:r>
        <w:t xml:space="preserve"> children and creating costumes </w:t>
      </w:r>
      <w:r w:rsidRPr="0084787A">
        <w:t>for a play that they’ve written.</w:t>
      </w:r>
    </w:p>
    <w:p w14:paraId="06A083D3" w14:textId="6D548C35" w:rsidR="0084787A" w:rsidRPr="0084787A" w:rsidRDefault="0084787A" w:rsidP="0084787A">
      <w:pPr>
        <w:pStyle w:val="Text"/>
      </w:pPr>
      <w:r w:rsidRPr="0084787A">
        <w:rPr>
          <w:b/>
        </w:rPr>
        <w:t>00.48–00.50 speaker on video</w:t>
      </w:r>
      <w:r w:rsidRPr="0084787A">
        <w:t xml:space="preserve"> </w:t>
      </w:r>
      <w:proofErr w:type="gramStart"/>
      <w:r>
        <w:t>And</w:t>
      </w:r>
      <w:proofErr w:type="gramEnd"/>
      <w:r>
        <w:t xml:space="preserve"> where’s the poison </w:t>
      </w:r>
      <w:r w:rsidRPr="0084787A">
        <w:t>dart frog container? OK.</w:t>
      </w:r>
    </w:p>
    <w:p w14:paraId="032696FC" w14:textId="4C08D33B" w:rsidR="0084787A" w:rsidRPr="0084787A" w:rsidRDefault="0084787A" w:rsidP="0084787A">
      <w:pPr>
        <w:pStyle w:val="Text"/>
      </w:pPr>
      <w:r w:rsidRPr="0084787A">
        <w:rPr>
          <w:b/>
        </w:rPr>
        <w:t>00.51–01.10</w:t>
      </w:r>
      <w:r w:rsidRPr="0084787A">
        <w:t xml:space="preserve"> Due to their age</w:t>
      </w:r>
      <w:r>
        <w:t xml:space="preserve">, this preparation and planning </w:t>
      </w:r>
      <w:r w:rsidRPr="0084787A">
        <w:t>appears to be schoolwork, but it isn</w:t>
      </w:r>
      <w:r>
        <w:t xml:space="preserve">’t. In fact, these students are </w:t>
      </w:r>
      <w:r w:rsidRPr="0084787A">
        <w:t>employees of a very special programme called ‘Aquar</w:t>
      </w:r>
      <w:r>
        <w:t xml:space="preserve">ium on </w:t>
      </w:r>
      <w:r w:rsidRPr="0084787A">
        <w:t>Wheels’.</w:t>
      </w:r>
    </w:p>
    <w:p w14:paraId="078A98C4" w14:textId="2B1FAD2E" w:rsidR="0084787A" w:rsidRPr="0084787A" w:rsidRDefault="0084787A" w:rsidP="0084787A">
      <w:pPr>
        <w:pStyle w:val="Text"/>
      </w:pPr>
      <w:r w:rsidRPr="0084787A">
        <w:rPr>
          <w:b/>
        </w:rPr>
        <w:t xml:space="preserve">01.02–01.12 </w:t>
      </w:r>
      <w:proofErr w:type="spellStart"/>
      <w:r w:rsidRPr="0084787A">
        <w:rPr>
          <w:b/>
        </w:rPr>
        <w:t>DejaNé</w:t>
      </w:r>
      <w:proofErr w:type="spellEnd"/>
      <w:r w:rsidRPr="0084787A">
        <w:rPr>
          <w:b/>
        </w:rPr>
        <w:t xml:space="preserve"> Jones</w:t>
      </w:r>
      <w:r w:rsidRPr="0084787A">
        <w:t xml:space="preserve"> </w:t>
      </w:r>
      <w:r>
        <w:t xml:space="preserve">There’s a lot of kids who do </w:t>
      </w:r>
      <w:r w:rsidRPr="0084787A">
        <w:t>not have the opportunity to co</w:t>
      </w:r>
      <w:r>
        <w:t xml:space="preserve">me to the aquarium, or see live </w:t>
      </w:r>
      <w:r w:rsidRPr="0084787A">
        <w:t>animals or anything like that, so we bring the aquarium to them.</w:t>
      </w:r>
    </w:p>
    <w:p w14:paraId="7B40862B" w14:textId="6D9FF80B" w:rsidR="0084787A" w:rsidRPr="0084787A" w:rsidRDefault="0084787A" w:rsidP="0084787A">
      <w:pPr>
        <w:pStyle w:val="Text"/>
      </w:pPr>
      <w:r w:rsidRPr="0084787A">
        <w:rPr>
          <w:b/>
        </w:rPr>
        <w:t>01.13–01.33</w:t>
      </w:r>
      <w:r w:rsidRPr="0084787A">
        <w:t xml:space="preserve"> The overall o</w:t>
      </w:r>
      <w:r>
        <w:t xml:space="preserve">bjectives of Aquarium on Wheels </w:t>
      </w:r>
      <w:r w:rsidRPr="0084787A">
        <w:t>are to entertain and educate. Thi</w:t>
      </w:r>
      <w:r>
        <w:t xml:space="preserve">s year’s goal is to explain the </w:t>
      </w:r>
      <w:r w:rsidRPr="0084787A">
        <w:t>importance of the world’s rain forests to young people.</w:t>
      </w:r>
    </w:p>
    <w:p w14:paraId="363517DA" w14:textId="01C4036A" w:rsidR="0084787A" w:rsidRPr="0084787A" w:rsidRDefault="0084787A" w:rsidP="0084787A">
      <w:pPr>
        <w:pStyle w:val="Text"/>
      </w:pPr>
      <w:r w:rsidRPr="0084787A">
        <w:t xml:space="preserve">These student teachers want </w:t>
      </w:r>
      <w:r>
        <w:t xml:space="preserve">to help their young audience to </w:t>
      </w:r>
      <w:r w:rsidRPr="0084787A">
        <w:t>better understand conservation.</w:t>
      </w:r>
    </w:p>
    <w:p w14:paraId="258F9B7F" w14:textId="3F3C6CD3" w:rsidR="0084787A" w:rsidRPr="0084787A" w:rsidRDefault="0084787A" w:rsidP="0084787A">
      <w:pPr>
        <w:pStyle w:val="Text"/>
      </w:pPr>
      <w:r w:rsidRPr="0084787A">
        <w:t>The play is about a species threatened by the</w:t>
      </w:r>
      <w:r>
        <w:t xml:space="preserve"> loss of the rain </w:t>
      </w:r>
      <w:r w:rsidRPr="0084787A">
        <w:t>forest because it relies on it for food: the monkey.</w:t>
      </w:r>
    </w:p>
    <w:p w14:paraId="631D255A" w14:textId="29484760" w:rsidR="0084787A" w:rsidRPr="0084787A" w:rsidRDefault="0084787A" w:rsidP="0084787A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E6FA27" wp14:editId="1797A57A">
                <wp:simplePos x="0" y="0"/>
                <wp:positionH relativeFrom="margin">
                  <wp:posOffset>-934085</wp:posOffset>
                </wp:positionH>
                <wp:positionV relativeFrom="topMargin">
                  <wp:posOffset>487680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5AD78E" w14:textId="77777777" w:rsidR="0084787A" w:rsidRPr="009212BD" w:rsidRDefault="0084787A" w:rsidP="0084787A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3.55pt;margin-top:38.4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" fillcolor="#ffd300" stroked="f" strokeweight="2pt">
                <v:textbox inset=",14.4pt">
                  <w:txbxContent>
                    <w:p w14:paraId="755AD78E" w14:textId="77777777" w:rsidR="0084787A" w:rsidRPr="009212BD" w:rsidRDefault="0084787A" w:rsidP="0084787A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84787A">
        <w:rPr>
          <w:b/>
        </w:rPr>
        <w:t>01.34–01.46 speakers on video</w:t>
      </w:r>
      <w:r w:rsidRPr="0084787A">
        <w:t xml:space="preserve"> ‘They’re going to cut</w:t>
      </w:r>
      <w:r>
        <w:t xml:space="preserve"> </w:t>
      </w:r>
      <w:r w:rsidRPr="0084787A">
        <w:t>down this tree.’ ‘They’re going</w:t>
      </w:r>
      <w:r>
        <w:t xml:space="preserve"> to cut down this tree?’ ‘Yes.’ </w:t>
      </w:r>
      <w:r w:rsidRPr="0084787A">
        <w:t>‘How am I going to find my leav</w:t>
      </w:r>
      <w:r>
        <w:t xml:space="preserve">es to eat? That means I’m going </w:t>
      </w:r>
      <w:r w:rsidRPr="0084787A">
        <w:t>to have to fight other monkeys! I</w:t>
      </w:r>
      <w:r>
        <w:t xml:space="preserve"> can’t fight other monkeys; I’m </w:t>
      </w:r>
      <w:r w:rsidRPr="0084787A">
        <w:t>going to mess up my hair!’</w:t>
      </w:r>
    </w:p>
    <w:p w14:paraId="542DD44B" w14:textId="7107643A" w:rsidR="0084787A" w:rsidRPr="0084787A" w:rsidRDefault="0084787A" w:rsidP="0084787A">
      <w:pPr>
        <w:pStyle w:val="Text"/>
      </w:pPr>
      <w:r w:rsidRPr="0084787A">
        <w:rPr>
          <w:b/>
        </w:rPr>
        <w:t>01.47–01.53 George Faulk</w:t>
      </w:r>
      <w:r w:rsidRPr="0084787A">
        <w:t xml:space="preserve"> </w:t>
      </w:r>
      <w:proofErr w:type="gramStart"/>
      <w:r>
        <w:t>We’re</w:t>
      </w:r>
      <w:proofErr w:type="gramEnd"/>
      <w:r>
        <w:t xml:space="preserve"> trying to get through to </w:t>
      </w:r>
      <w:r w:rsidRPr="0084787A">
        <w:t xml:space="preserve">the kids that saving one tree can </w:t>
      </w:r>
      <w:r>
        <w:t xml:space="preserve">be important to all the animals </w:t>
      </w:r>
      <w:r w:rsidRPr="0084787A">
        <w:t>in the rain forest.</w:t>
      </w:r>
    </w:p>
    <w:p w14:paraId="7BB37C35" w14:textId="1D153C53" w:rsidR="0084787A" w:rsidRPr="0084787A" w:rsidRDefault="0084787A" w:rsidP="0084787A">
      <w:pPr>
        <w:pStyle w:val="Text"/>
      </w:pPr>
      <w:r w:rsidRPr="0084787A">
        <w:rPr>
          <w:b/>
        </w:rPr>
        <w:t>01.54–02.06</w:t>
      </w:r>
      <w:r w:rsidRPr="0084787A">
        <w:t xml:space="preserve"> For aquarium adm</w:t>
      </w:r>
      <w:r>
        <w:t xml:space="preserve">inistrators, on the other hand, </w:t>
      </w:r>
      <w:r w:rsidRPr="0084787A">
        <w:t>the programme is about more</w:t>
      </w:r>
      <w:r>
        <w:t xml:space="preserve"> than just teaching biology, or </w:t>
      </w:r>
      <w:r w:rsidRPr="0084787A">
        <w:t>even teaching about the environme</w:t>
      </w:r>
      <w:r>
        <w:t xml:space="preserve">nt; it’s about offering student </w:t>
      </w:r>
      <w:r w:rsidRPr="0084787A">
        <w:t>employees lessons for life.</w:t>
      </w:r>
    </w:p>
    <w:p w14:paraId="2FB0EC60" w14:textId="77777777" w:rsidR="0084787A" w:rsidRPr="0084787A" w:rsidRDefault="0084787A" w:rsidP="0084787A">
      <w:pPr>
        <w:pStyle w:val="Text"/>
      </w:pPr>
      <w:r w:rsidRPr="0084787A">
        <w:t xml:space="preserve">Martha </w:t>
      </w:r>
      <w:proofErr w:type="spellStart"/>
      <w:r w:rsidRPr="0084787A">
        <w:t>Schaum</w:t>
      </w:r>
      <w:proofErr w:type="spellEnd"/>
      <w:r w:rsidRPr="0084787A">
        <w:t xml:space="preserve"> is the programme coordinator at the aquarium.</w:t>
      </w:r>
    </w:p>
    <w:p w14:paraId="6C63928B" w14:textId="61CC9B0D" w:rsidR="0084787A" w:rsidRPr="0084787A" w:rsidRDefault="0084787A" w:rsidP="0084787A">
      <w:pPr>
        <w:pStyle w:val="Text"/>
      </w:pPr>
      <w:r w:rsidRPr="0084787A">
        <w:rPr>
          <w:b/>
        </w:rPr>
        <w:t xml:space="preserve">02.07–02.17 Martha </w:t>
      </w:r>
      <w:proofErr w:type="spellStart"/>
      <w:r w:rsidRPr="0084787A">
        <w:rPr>
          <w:b/>
        </w:rPr>
        <w:t>Schaum</w:t>
      </w:r>
      <w:proofErr w:type="spellEnd"/>
      <w:r w:rsidRPr="0084787A">
        <w:t xml:space="preserve"> </w:t>
      </w:r>
      <w:r>
        <w:t xml:space="preserve">Most kids like to play in </w:t>
      </w:r>
      <w:r w:rsidRPr="0084787A">
        <w:t>the water – let’s be realistic – so m</w:t>
      </w:r>
      <w:r>
        <w:t xml:space="preserve">arine biology is a really great </w:t>
      </w:r>
      <w:r w:rsidRPr="0084787A">
        <w:t>vehicle to use to teach the other skills that they need to know.</w:t>
      </w:r>
    </w:p>
    <w:p w14:paraId="42F9CE4A" w14:textId="77777777" w:rsidR="0084787A" w:rsidRPr="0084787A" w:rsidRDefault="0084787A" w:rsidP="0084787A">
      <w:pPr>
        <w:pStyle w:val="Text"/>
        <w:rPr>
          <w:b/>
        </w:rPr>
      </w:pPr>
      <w:r w:rsidRPr="0084787A">
        <w:rPr>
          <w:b/>
        </w:rPr>
        <w:t>Part 2</w:t>
      </w:r>
    </w:p>
    <w:p w14:paraId="7A4AD0B0" w14:textId="79ED9C60" w:rsidR="0084787A" w:rsidRPr="0084787A" w:rsidRDefault="0084787A" w:rsidP="0084787A">
      <w:pPr>
        <w:pStyle w:val="Text"/>
      </w:pPr>
      <w:r w:rsidRPr="0084787A">
        <w:rPr>
          <w:b/>
        </w:rPr>
        <w:t>02.18–02.24</w:t>
      </w:r>
      <w:r w:rsidRPr="0084787A">
        <w:t xml:space="preserve"> One set of s</w:t>
      </w:r>
      <w:r>
        <w:t xml:space="preserve">kills that the secondary school </w:t>
      </w:r>
      <w:r w:rsidRPr="0084787A">
        <w:t>students need are the communic</w:t>
      </w:r>
      <w:r>
        <w:t xml:space="preserve">ation skills necessary to get – </w:t>
      </w:r>
      <w:r w:rsidRPr="0084787A">
        <w:t>and keep – a job.</w:t>
      </w:r>
    </w:p>
    <w:p w14:paraId="423FC0EE" w14:textId="43CF51B2" w:rsidR="0084787A" w:rsidRPr="0084787A" w:rsidRDefault="0084787A" w:rsidP="0084787A">
      <w:pPr>
        <w:pStyle w:val="Text"/>
      </w:pPr>
      <w:r w:rsidRPr="0084787A">
        <w:rPr>
          <w:b/>
        </w:rPr>
        <w:t xml:space="preserve">02.25–02.35 Martha </w:t>
      </w:r>
      <w:proofErr w:type="spellStart"/>
      <w:r w:rsidRPr="0084787A">
        <w:rPr>
          <w:b/>
        </w:rPr>
        <w:t>Schaum</w:t>
      </w:r>
      <w:proofErr w:type="spellEnd"/>
      <w:r w:rsidRPr="0084787A">
        <w:t xml:space="preserve"> </w:t>
      </w:r>
      <w:r>
        <w:t xml:space="preserve">I think for many of them </w:t>
      </w:r>
      <w:r w:rsidRPr="0084787A">
        <w:t xml:space="preserve">– probably for most of them – they </w:t>
      </w:r>
      <w:r>
        <w:t xml:space="preserve">are probably the first in their </w:t>
      </w:r>
      <w:r w:rsidRPr="0084787A">
        <w:t>family to go to college. And so w</w:t>
      </w:r>
      <w:r>
        <w:t xml:space="preserve">hat we’re doing is coming along </w:t>
      </w:r>
      <w:r w:rsidRPr="0084787A">
        <w:t>behind them and saying, ‘You can do it.’</w:t>
      </w:r>
    </w:p>
    <w:p w14:paraId="04436DF8" w14:textId="4098DBE2" w:rsidR="0084787A" w:rsidRPr="0084787A" w:rsidRDefault="0084787A" w:rsidP="0084787A">
      <w:pPr>
        <w:pStyle w:val="Text"/>
      </w:pPr>
      <w:r w:rsidRPr="0084787A">
        <w:rPr>
          <w:b/>
        </w:rPr>
        <w:t xml:space="preserve">02.36–02.46 </w:t>
      </w:r>
      <w:proofErr w:type="spellStart"/>
      <w:r w:rsidRPr="0084787A">
        <w:rPr>
          <w:b/>
        </w:rPr>
        <w:t>DejaNé</w:t>
      </w:r>
      <w:proofErr w:type="spellEnd"/>
      <w:r w:rsidRPr="0084787A">
        <w:rPr>
          <w:b/>
        </w:rPr>
        <w:t xml:space="preserve"> Jones</w:t>
      </w:r>
      <w:r w:rsidRPr="0084787A">
        <w:t xml:space="preserve"> </w:t>
      </w:r>
      <w:r>
        <w:t xml:space="preserve">I wouldn’t be the person I am </w:t>
      </w:r>
      <w:r w:rsidRPr="0084787A">
        <w:t>today if it wasn’t for them.</w:t>
      </w:r>
    </w:p>
    <w:p w14:paraId="3C7AFC5C" w14:textId="7003B0A2" w:rsidR="0084787A" w:rsidRPr="0084787A" w:rsidRDefault="0084787A" w:rsidP="0084787A">
      <w:pPr>
        <w:pStyle w:val="Text"/>
      </w:pPr>
      <w:r w:rsidRPr="0084787A">
        <w:t>Basically, they taught me responsi</w:t>
      </w:r>
      <w:r>
        <w:t xml:space="preserve">bility. That’s a big thing I’ve </w:t>
      </w:r>
      <w:r w:rsidRPr="0084787A">
        <w:t>learned here.</w:t>
      </w:r>
    </w:p>
    <w:p w14:paraId="5FDEC3D0" w14:textId="113D7295" w:rsidR="0084787A" w:rsidRPr="0084787A" w:rsidRDefault="0084787A" w:rsidP="0084787A">
      <w:pPr>
        <w:pStyle w:val="Text"/>
      </w:pPr>
      <w:proofErr w:type="gramStart"/>
      <w:r w:rsidRPr="0084787A">
        <w:rPr>
          <w:b/>
        </w:rPr>
        <w:t xml:space="preserve">02.47–03.00 Martha </w:t>
      </w:r>
      <w:proofErr w:type="spellStart"/>
      <w:r w:rsidRPr="0084787A">
        <w:rPr>
          <w:b/>
        </w:rPr>
        <w:t>Schaum</w:t>
      </w:r>
      <w:proofErr w:type="spellEnd"/>
      <w:r w:rsidRPr="0084787A">
        <w:t xml:space="preserve"> </w:t>
      </w:r>
      <w:r>
        <w:t>They</w:t>
      </w:r>
      <w:proofErr w:type="gramEnd"/>
      <w:r>
        <w:t xml:space="preserve"> knew we were going </w:t>
      </w:r>
      <w:r w:rsidRPr="0084787A">
        <w:t xml:space="preserve">to discuss the rain forest. That’s </w:t>
      </w:r>
      <w:r>
        <w:t xml:space="preserve">a big topic. They had to decide </w:t>
      </w:r>
      <w:r w:rsidRPr="0084787A">
        <w:t xml:space="preserve">how they wanted to present it, </w:t>
      </w:r>
      <w:r>
        <w:t xml:space="preserve">the concept that they wanted to </w:t>
      </w:r>
      <w:r w:rsidRPr="0084787A">
        <w:t xml:space="preserve">use. They had to write the script. </w:t>
      </w:r>
      <w:r>
        <w:t xml:space="preserve">They had to decide the sorts of </w:t>
      </w:r>
      <w:r w:rsidRPr="0084787A">
        <w:t>things that they wanted in the lab.</w:t>
      </w:r>
    </w:p>
    <w:p w14:paraId="5A3DF872" w14:textId="446F9FCB" w:rsidR="0084787A" w:rsidRPr="0084787A" w:rsidRDefault="0084787A" w:rsidP="0084787A">
      <w:pPr>
        <w:pStyle w:val="Text"/>
      </w:pPr>
      <w:r w:rsidRPr="0084787A">
        <w:rPr>
          <w:b/>
        </w:rPr>
        <w:lastRenderedPageBreak/>
        <w:t>03.01–03.09</w:t>
      </w:r>
      <w:r w:rsidRPr="0084787A">
        <w:t xml:space="preserve"> Through this wor</w:t>
      </w:r>
      <w:r>
        <w:t xml:space="preserve">k, the student teachers learned </w:t>
      </w:r>
      <w:r w:rsidRPr="0084787A">
        <w:t>an enormous amount about organisation and planning, and</w:t>
      </w:r>
      <w:r>
        <w:t xml:space="preserve"> </w:t>
      </w:r>
      <w:r w:rsidRPr="0084787A">
        <w:t>they also learned a bit about themselves as well.</w:t>
      </w:r>
    </w:p>
    <w:p w14:paraId="20F5B167" w14:textId="128F5E68" w:rsidR="0084787A" w:rsidRPr="0084787A" w:rsidRDefault="0084787A" w:rsidP="0084787A">
      <w:pPr>
        <w:pStyle w:val="Text"/>
      </w:pPr>
      <w:r w:rsidRPr="0084787A">
        <w:rPr>
          <w:b/>
        </w:rPr>
        <w:t xml:space="preserve">03.10–03.16 </w:t>
      </w:r>
      <w:proofErr w:type="spellStart"/>
      <w:r w:rsidRPr="0084787A">
        <w:rPr>
          <w:b/>
        </w:rPr>
        <w:t>DejaNé</w:t>
      </w:r>
      <w:proofErr w:type="spellEnd"/>
      <w:r w:rsidRPr="0084787A">
        <w:rPr>
          <w:b/>
        </w:rPr>
        <w:t xml:space="preserve"> Jones</w:t>
      </w:r>
      <w:r w:rsidRPr="0084787A">
        <w:t xml:space="preserve"> </w:t>
      </w:r>
      <w:r>
        <w:t xml:space="preserve">It means a lot to me. Like I </w:t>
      </w:r>
      <w:r w:rsidRPr="0084787A">
        <w:t>said, I have been here for three years and I rea</w:t>
      </w:r>
      <w:r>
        <w:t xml:space="preserve">lly feel like I’ve </w:t>
      </w:r>
      <w:r w:rsidRPr="0084787A">
        <w:t>helped a lot of people understand conservation.</w:t>
      </w:r>
    </w:p>
    <w:p w14:paraId="48D2DF0E" w14:textId="5B0FA99E" w:rsidR="0084787A" w:rsidRPr="0084787A" w:rsidRDefault="0084787A" w:rsidP="0084787A">
      <w:pPr>
        <w:pStyle w:val="Text"/>
      </w:pPr>
      <w:r w:rsidRPr="0084787A">
        <w:rPr>
          <w:b/>
        </w:rPr>
        <w:t>03.17–03.24</w:t>
      </w:r>
      <w:r w:rsidRPr="0084787A">
        <w:t xml:space="preserve"> However, for ma</w:t>
      </w:r>
      <w:r>
        <w:t xml:space="preserve">ny of these teenagers, the real </w:t>
      </w:r>
      <w:r w:rsidRPr="0084787A">
        <w:t xml:space="preserve">value of Aquarium on Wheels is </w:t>
      </w:r>
      <w:r>
        <w:t xml:space="preserve">more personal; it’s about their </w:t>
      </w:r>
      <w:r w:rsidRPr="0084787A">
        <w:t>dreams for their lives.</w:t>
      </w:r>
    </w:p>
    <w:p w14:paraId="231A6368" w14:textId="078E64AE" w:rsidR="0084787A" w:rsidRPr="0084787A" w:rsidRDefault="0084787A" w:rsidP="0084787A">
      <w:pPr>
        <w:pStyle w:val="Text"/>
      </w:pPr>
      <w:r w:rsidRPr="0084787A">
        <w:rPr>
          <w:b/>
        </w:rPr>
        <w:t>03.25–03.33 Student employee</w:t>
      </w:r>
      <w:r w:rsidRPr="0084787A">
        <w:t xml:space="preserve"> </w:t>
      </w:r>
      <w:proofErr w:type="gramStart"/>
      <w:r w:rsidRPr="0084787A">
        <w:t>At</w:t>
      </w:r>
      <w:proofErr w:type="gramEnd"/>
      <w:r w:rsidRPr="0084787A">
        <w:t xml:space="preserve"> first it ju</w:t>
      </w:r>
      <w:r>
        <w:t xml:space="preserve">st seemed </w:t>
      </w:r>
      <w:r w:rsidRPr="0084787A">
        <w:t>like a really cool job to work at t</w:t>
      </w:r>
      <w:r>
        <w:t xml:space="preserve">he aquarium. Now that I’ve been </w:t>
      </w:r>
      <w:r w:rsidRPr="0084787A">
        <w:t>working here, I’ve finally found ou</w:t>
      </w:r>
      <w:r>
        <w:t xml:space="preserve">t what I want to be. I’ve found </w:t>
      </w:r>
      <w:r w:rsidRPr="0084787A">
        <w:t>out that I want to be a marine biologist.</w:t>
      </w:r>
    </w:p>
    <w:p w14:paraId="112F9C90" w14:textId="0A4D029F" w:rsidR="0084787A" w:rsidRPr="0084787A" w:rsidRDefault="0084787A" w:rsidP="0084787A">
      <w:pPr>
        <w:pStyle w:val="Text"/>
      </w:pPr>
      <w:r w:rsidRPr="0084787A">
        <w:rPr>
          <w:b/>
        </w:rPr>
        <w:t>03.34–03.37 George Faulk</w:t>
      </w:r>
      <w:r w:rsidRPr="0084787A">
        <w:t xml:space="preserve"> </w:t>
      </w:r>
      <w:r>
        <w:t xml:space="preserve">I want to be an environmental </w:t>
      </w:r>
      <w:r w:rsidRPr="0084787A">
        <w:t>lawyer, so it helps me out a lot.</w:t>
      </w:r>
    </w:p>
    <w:p w14:paraId="73B69DF4" w14:textId="6CE6F106" w:rsidR="0084787A" w:rsidRPr="0084787A" w:rsidRDefault="0084787A" w:rsidP="0084787A">
      <w:pPr>
        <w:pStyle w:val="Text"/>
      </w:pPr>
      <w:r w:rsidRPr="0084787A">
        <w:rPr>
          <w:b/>
        </w:rPr>
        <w:t>03.38–03.52 Student employee</w:t>
      </w:r>
      <w:r w:rsidRPr="0084787A">
        <w:t xml:space="preserve"> </w:t>
      </w:r>
      <w:r>
        <w:t xml:space="preserve">It really … the </w:t>
      </w:r>
      <w:r w:rsidRPr="0084787A">
        <w:t>programme really means a lo</w:t>
      </w:r>
      <w:r>
        <w:t xml:space="preserve">t to me because I want to major </w:t>
      </w:r>
      <w:r w:rsidRPr="0084787A">
        <w:t>in marine biology. And her</w:t>
      </w:r>
      <w:r>
        <w:t xml:space="preserve">e at the aquarium I can get the </w:t>
      </w:r>
      <w:r w:rsidRPr="0084787A">
        <w:t>experience that most other students wouldn’t be able to receive.</w:t>
      </w:r>
    </w:p>
    <w:p w14:paraId="14A9E296" w14:textId="34A1528B" w:rsidR="0084787A" w:rsidRPr="0084787A" w:rsidRDefault="0084787A" w:rsidP="0084787A">
      <w:pPr>
        <w:pStyle w:val="Text"/>
      </w:pPr>
      <w:r w:rsidRPr="0084787A">
        <w:rPr>
          <w:b/>
        </w:rPr>
        <w:t>03.54–04.09</w:t>
      </w:r>
      <w:r w:rsidRPr="0084787A">
        <w:t xml:space="preserve"> </w:t>
      </w:r>
      <w:proofErr w:type="gramStart"/>
      <w:r w:rsidRPr="0084787A">
        <w:t>The</w:t>
      </w:r>
      <w:proofErr w:type="gramEnd"/>
      <w:r w:rsidRPr="0084787A">
        <w:t xml:space="preserve"> programm</w:t>
      </w:r>
      <w:r>
        <w:t xml:space="preserve">e is proving to be advantageous </w:t>
      </w:r>
      <w:r w:rsidRPr="0084787A">
        <w:t>for these students in helping t</w:t>
      </w:r>
      <w:r>
        <w:t xml:space="preserve">hem to prepare for their future </w:t>
      </w:r>
      <w:r w:rsidRPr="0084787A">
        <w:t>professional lives.</w:t>
      </w:r>
    </w:p>
    <w:p w14:paraId="3925D9CF" w14:textId="4302288C" w:rsidR="0084787A" w:rsidRPr="0084787A" w:rsidRDefault="0084787A" w:rsidP="0084787A">
      <w:pPr>
        <w:pStyle w:val="Text"/>
      </w:pPr>
      <w:r w:rsidRPr="0084787A">
        <w:t xml:space="preserve">For Martha </w:t>
      </w:r>
      <w:proofErr w:type="spellStart"/>
      <w:r w:rsidRPr="0084787A">
        <w:t>Schaum</w:t>
      </w:r>
      <w:proofErr w:type="spellEnd"/>
      <w:r w:rsidRPr="0084787A">
        <w:t xml:space="preserve">, the </w:t>
      </w:r>
      <w:r>
        <w:t xml:space="preserve">programme allows her to achieve </w:t>
      </w:r>
      <w:r w:rsidRPr="0084787A">
        <w:t>personal and professional s</w:t>
      </w:r>
      <w:r>
        <w:t xml:space="preserve">atisfaction from watching these </w:t>
      </w:r>
      <w:r w:rsidRPr="0084787A">
        <w:t>teenagers grow as people.</w:t>
      </w:r>
    </w:p>
    <w:p w14:paraId="435FDFAA" w14:textId="34EF4006" w:rsidR="0084787A" w:rsidRPr="0084787A" w:rsidRDefault="0084787A" w:rsidP="0084787A">
      <w:pPr>
        <w:pStyle w:val="Text"/>
      </w:pPr>
      <w:r w:rsidRPr="0084787A">
        <w:rPr>
          <w:b/>
        </w:rPr>
        <w:t xml:space="preserve">04.10–04.16 Martha </w:t>
      </w:r>
      <w:proofErr w:type="spellStart"/>
      <w:r w:rsidRPr="0084787A">
        <w:rPr>
          <w:b/>
        </w:rPr>
        <w:t>Schaum</w:t>
      </w:r>
      <w:proofErr w:type="spellEnd"/>
      <w:r w:rsidRPr="0084787A">
        <w:t xml:space="preserve"> </w:t>
      </w:r>
      <w:r>
        <w:t xml:space="preserve">This programme has meant </w:t>
      </w:r>
      <w:r w:rsidRPr="0084787A">
        <w:t>more to me than anything else, be</w:t>
      </w:r>
      <w:r>
        <w:t xml:space="preserve">cause I’ve just, I have watched </w:t>
      </w:r>
      <w:r w:rsidRPr="0084787A">
        <w:t>these kids grow and develop.</w:t>
      </w:r>
    </w:p>
    <w:p w14:paraId="43F9F213" w14:textId="0D5E4058" w:rsidR="0084787A" w:rsidRPr="0084787A" w:rsidRDefault="0084787A" w:rsidP="0084787A">
      <w:pPr>
        <w:pStyle w:val="Text"/>
      </w:pPr>
      <w:r w:rsidRPr="0084787A">
        <w:rPr>
          <w:b/>
        </w:rPr>
        <w:t>04.17–End</w:t>
      </w:r>
      <w:r w:rsidRPr="0084787A">
        <w:t xml:space="preserve"> The Aquariu</w:t>
      </w:r>
      <w:r>
        <w:t xml:space="preserve">m on Wheels programme is having </w:t>
      </w:r>
      <w:r w:rsidRPr="0084787A">
        <w:t>a powerful impact on more than jus</w:t>
      </w:r>
      <w:r>
        <w:t xml:space="preserve">t the rain forests; it’s having </w:t>
      </w:r>
      <w:r w:rsidRPr="0084787A">
        <w:t xml:space="preserve">a positive effect on everyone </w:t>
      </w:r>
      <w:r>
        <w:t xml:space="preserve">involved with this very special </w:t>
      </w:r>
      <w:r w:rsidRPr="0084787A">
        <w:t>programme.</w:t>
      </w:r>
    </w:p>
    <w:p w14:paraId="2B7A1896" w14:textId="5FF4F6B7" w:rsidR="00CF3A4B" w:rsidRPr="002D1486" w:rsidRDefault="00550716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DB4701" wp14:editId="552A6F64">
                <wp:simplePos x="0" y="0"/>
                <wp:positionH relativeFrom="margin">
                  <wp:posOffset>-948690</wp:posOffset>
                </wp:positionH>
                <wp:positionV relativeFrom="topMargin">
                  <wp:posOffset>580390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C19C5" w14:textId="77777777" w:rsidR="00550716" w:rsidRPr="009212BD" w:rsidRDefault="00550716" w:rsidP="0055071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pt;margin-top:45.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MJv1sN8AAAALAQAADwAAAAAAAAAA&#10;AAAAAAAABQAAZHJzL2Rvd25yZXYueG1sUEsFBgAAAAAEAAQA8wAAAAwGAAAAAA==&#10;" fillcolor="#ffd300" stroked="f" strokeweight="2pt">
                <v:textbox inset=",14.4pt">
                  <w:txbxContent>
                    <w:p w14:paraId="193C19C5" w14:textId="77777777" w:rsidR="00550716" w:rsidRPr="009212BD" w:rsidRDefault="00550716" w:rsidP="0055071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24352"/>
    <w:rsid w:val="001442D1"/>
    <w:rsid w:val="001C769A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53321"/>
    <w:rsid w:val="004A507B"/>
    <w:rsid w:val="005026C4"/>
    <w:rsid w:val="00550716"/>
    <w:rsid w:val="005700BD"/>
    <w:rsid w:val="005D7E4F"/>
    <w:rsid w:val="00603557"/>
    <w:rsid w:val="00634037"/>
    <w:rsid w:val="006B17AA"/>
    <w:rsid w:val="006F0149"/>
    <w:rsid w:val="00723C47"/>
    <w:rsid w:val="00742A07"/>
    <w:rsid w:val="007963BE"/>
    <w:rsid w:val="007C424D"/>
    <w:rsid w:val="00841C9F"/>
    <w:rsid w:val="0084465D"/>
    <w:rsid w:val="0084787A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C0882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3D4F75-F0BF-4444-84D8-E9E79BD9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2012-11-09T17:37:00Z</dcterms:created>
  <dcterms:modified xsi:type="dcterms:W3CDTF">2012-11-09T17:37:00Z</dcterms:modified>
</cp:coreProperties>
</file>